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E18A" w14:textId="77777777" w:rsidR="00160BDD" w:rsidRPr="00063D23" w:rsidRDefault="00160BDD" w:rsidP="00160BDD">
      <w:pPr>
        <w:spacing w:after="0" w:line="240" w:lineRule="auto"/>
        <w:jc w:val="center"/>
        <w:rPr>
          <w:rFonts w:ascii="Georgia" w:eastAsia="Calibri" w:hAnsi="Georgia" w:cs="Calibri"/>
          <w:b/>
          <w:sz w:val="20"/>
          <w:szCs w:val="20"/>
          <w:u w:val="single"/>
        </w:rPr>
      </w:pPr>
      <w:r w:rsidRPr="00063D23">
        <w:rPr>
          <w:rFonts w:ascii="Georgia" w:eastAsia="Calibri" w:hAnsi="Georgia" w:cs="Calibri"/>
          <w:b/>
          <w:sz w:val="20"/>
          <w:szCs w:val="20"/>
          <w:u w:val="single"/>
        </w:rPr>
        <w:t xml:space="preserve">American Literature and Composition Course Syllabus </w:t>
      </w:r>
      <w:r w:rsidRPr="00063D23">
        <w:rPr>
          <w:rFonts w:ascii="Georgia" w:eastAsia="Calibri" w:hAnsi="Georgia" w:cs="Calibri"/>
          <w:b/>
          <w:i/>
          <w:sz w:val="20"/>
          <w:szCs w:val="20"/>
          <w:u w:val="single"/>
        </w:rPr>
        <w:t>2019-2020</w:t>
      </w:r>
    </w:p>
    <w:p w14:paraId="672A6659" w14:textId="77777777" w:rsidR="00160BDD" w:rsidRPr="00063D23" w:rsidRDefault="00160BDD" w:rsidP="00160BDD">
      <w:pPr>
        <w:spacing w:after="0" w:line="240" w:lineRule="auto"/>
        <w:rPr>
          <w:rFonts w:ascii="Georgia" w:eastAsia="Calibri" w:hAnsi="Georgia" w:cs="Calibri"/>
          <w:b/>
          <w:sz w:val="20"/>
          <w:szCs w:val="20"/>
        </w:rPr>
      </w:pPr>
    </w:p>
    <w:p w14:paraId="0A37501D" w14:textId="77777777" w:rsidR="00160BDD" w:rsidRPr="00063D23" w:rsidRDefault="00160BDD" w:rsidP="00160BDD">
      <w:pPr>
        <w:spacing w:after="0" w:line="240" w:lineRule="auto"/>
        <w:rPr>
          <w:rFonts w:ascii="Georgia" w:eastAsia="Calibri" w:hAnsi="Georgia" w:cs="Calibri"/>
          <w:b/>
          <w:sz w:val="20"/>
          <w:szCs w:val="20"/>
        </w:rPr>
        <w:sectPr w:rsidR="00160BDD" w:rsidRPr="00063D23" w:rsidSect="00063D23">
          <w:pgSz w:w="12240" w:h="15840"/>
          <w:pgMar w:top="270" w:right="720" w:bottom="720" w:left="720" w:header="720" w:footer="720" w:gutter="0"/>
          <w:cols w:space="720"/>
          <w:docGrid w:linePitch="360"/>
        </w:sectPr>
      </w:pPr>
    </w:p>
    <w:p w14:paraId="676D3911" w14:textId="44CBA902" w:rsidR="00160BDD" w:rsidRPr="00063D23" w:rsidRDefault="008B42A3" w:rsidP="00160BDD">
      <w:pPr>
        <w:spacing w:after="0" w:line="240" w:lineRule="auto"/>
        <w:rPr>
          <w:rFonts w:ascii="Georgia" w:eastAsia="Calibri" w:hAnsi="Georgia" w:cs="Calibri"/>
          <w:b/>
          <w:sz w:val="20"/>
          <w:szCs w:val="20"/>
        </w:rPr>
      </w:pPr>
      <w:r w:rsidRPr="00063D23">
        <w:rPr>
          <w:rFonts w:ascii="Georgia" w:eastAsia="Calibri" w:hAnsi="Georgia" w:cs="Calibri"/>
          <w:b/>
          <w:sz w:val="20"/>
          <w:szCs w:val="20"/>
        </w:rPr>
        <w:t>Coach Marcusky</w:t>
      </w:r>
      <w:r w:rsidR="00160BDD" w:rsidRPr="00063D23">
        <w:rPr>
          <w:rFonts w:ascii="Georgia" w:eastAsia="Calibri" w:hAnsi="Georgia" w:cs="Calibri"/>
          <w:b/>
          <w:sz w:val="20"/>
          <w:szCs w:val="20"/>
        </w:rPr>
        <w:t xml:space="preserve"> </w:t>
      </w:r>
      <w:r w:rsidR="00160BDD" w:rsidRPr="00063D23">
        <w:rPr>
          <w:rFonts w:ascii="Georgia" w:eastAsia="Calibri" w:hAnsi="Georgia" w:cs="Calibri"/>
          <w:sz w:val="20"/>
          <w:szCs w:val="20"/>
        </w:rPr>
        <w:t>Room #220</w:t>
      </w:r>
      <w:r w:rsidRPr="00063D23">
        <w:rPr>
          <w:rFonts w:ascii="Georgia" w:eastAsia="Calibri" w:hAnsi="Georgia" w:cs="Calibri"/>
          <w:sz w:val="20"/>
          <w:szCs w:val="20"/>
        </w:rPr>
        <w:t>4</w:t>
      </w:r>
    </w:p>
    <w:p w14:paraId="7F5CA6B6" w14:textId="2DD57FA8" w:rsidR="00160BDD" w:rsidRPr="00063D23" w:rsidRDefault="008B42A3" w:rsidP="00160BDD">
      <w:pPr>
        <w:spacing w:after="0" w:line="240" w:lineRule="auto"/>
        <w:rPr>
          <w:rFonts w:ascii="Georgia" w:eastAsia="Calibri" w:hAnsi="Georgia" w:cs="Calibri"/>
          <w:sz w:val="20"/>
          <w:szCs w:val="20"/>
        </w:rPr>
      </w:pPr>
      <w:hyperlink r:id="rId8" w:history="1">
        <w:r w:rsidRPr="00063D23">
          <w:rPr>
            <w:rStyle w:val="Hyperlink"/>
            <w:rFonts w:ascii="Georgia" w:eastAsia="Calibri" w:hAnsi="Georgia" w:cs="Calibri"/>
            <w:sz w:val="20"/>
            <w:szCs w:val="20"/>
          </w:rPr>
          <w:t>chris.marcusky@cobbk12.org</w:t>
        </w:r>
      </w:hyperlink>
    </w:p>
    <w:p w14:paraId="5DAB6C7B" w14:textId="77777777" w:rsidR="00160BDD" w:rsidRPr="00063D23" w:rsidRDefault="00160BDD" w:rsidP="00160BDD">
      <w:pPr>
        <w:spacing w:after="0" w:line="240" w:lineRule="auto"/>
        <w:rPr>
          <w:rFonts w:ascii="Georgia" w:eastAsia="Calibri" w:hAnsi="Georgia" w:cs="Calibri"/>
          <w:sz w:val="20"/>
          <w:szCs w:val="20"/>
        </w:rPr>
      </w:pPr>
    </w:p>
    <w:p w14:paraId="02EB378F" w14:textId="77777777" w:rsidR="00160BDD" w:rsidRPr="00063D23" w:rsidRDefault="00160BDD" w:rsidP="00160BDD">
      <w:pPr>
        <w:spacing w:after="0" w:line="240" w:lineRule="auto"/>
        <w:rPr>
          <w:rFonts w:ascii="Georgia" w:eastAsia="Calibri" w:hAnsi="Georgia" w:cs="Calibri"/>
          <w:sz w:val="20"/>
          <w:szCs w:val="20"/>
        </w:rPr>
        <w:sectPr w:rsidR="00160BDD" w:rsidRPr="00063D23" w:rsidSect="003B5EF3">
          <w:type w:val="continuous"/>
          <w:pgSz w:w="12240" w:h="15840"/>
          <w:pgMar w:top="720" w:right="720" w:bottom="720" w:left="720" w:header="720" w:footer="720" w:gutter="0"/>
          <w:cols w:num="2" w:space="720"/>
          <w:docGrid w:linePitch="360"/>
        </w:sectPr>
      </w:pPr>
    </w:p>
    <w:p w14:paraId="6A05A809" w14:textId="77777777" w:rsidR="00160BDD" w:rsidRPr="00063D23" w:rsidRDefault="00160BDD" w:rsidP="00160BDD">
      <w:pPr>
        <w:spacing w:after="0" w:line="240" w:lineRule="auto"/>
        <w:rPr>
          <w:rFonts w:ascii="Georgia" w:eastAsia="Calibri" w:hAnsi="Georgia" w:cs="Calibri"/>
          <w:b/>
          <w:sz w:val="20"/>
          <w:szCs w:val="20"/>
          <w:u w:val="single"/>
        </w:rPr>
      </w:pPr>
    </w:p>
    <w:p w14:paraId="554E7D6B" w14:textId="77777777" w:rsidR="00160BDD" w:rsidRPr="00063D23" w:rsidRDefault="00160BDD" w:rsidP="00160BDD">
      <w:pPr>
        <w:spacing w:after="0" w:line="240" w:lineRule="auto"/>
        <w:rPr>
          <w:rFonts w:ascii="Georgia" w:eastAsia="Calibri" w:hAnsi="Georgia" w:cs="Calibri"/>
          <w:sz w:val="20"/>
          <w:szCs w:val="20"/>
        </w:rPr>
      </w:pPr>
      <w:r w:rsidRPr="00063D23">
        <w:rPr>
          <w:rFonts w:ascii="Georgia" w:eastAsia="Calibri" w:hAnsi="Georgia" w:cs="Calibri"/>
          <w:b/>
          <w:sz w:val="20"/>
          <w:szCs w:val="20"/>
          <w:u w:val="single"/>
        </w:rPr>
        <w:t>Course Description</w:t>
      </w:r>
      <w:r w:rsidRPr="00063D23">
        <w:rPr>
          <w:rFonts w:ascii="Georgia" w:eastAsia="Calibri" w:hAnsi="Georgia" w:cs="Calibri"/>
          <w:sz w:val="20"/>
          <w:szCs w:val="20"/>
        </w:rPr>
        <w:t xml:space="preserve">  </w:t>
      </w:r>
    </w:p>
    <w:p w14:paraId="6B82C2AD" w14:textId="77777777" w:rsidR="00160BDD" w:rsidRPr="00063D23" w:rsidRDefault="00160BDD" w:rsidP="00160BDD">
      <w:pPr>
        <w:spacing w:after="0" w:line="240" w:lineRule="auto"/>
        <w:rPr>
          <w:rFonts w:ascii="Georgia" w:eastAsia="Calibri" w:hAnsi="Georgia" w:cs="Calibri"/>
          <w:sz w:val="20"/>
          <w:szCs w:val="20"/>
        </w:rPr>
      </w:pPr>
      <w:r w:rsidRPr="00063D23">
        <w:rPr>
          <w:rFonts w:ascii="Georgia" w:eastAsia="Calibri" w:hAnsi="Georgia" w:cs="Calibri"/>
          <w:sz w:val="20"/>
          <w:szCs w:val="20"/>
        </w:rPr>
        <w:t>American Literature and Composition is a skills-based course culminating in an End of Course Test (EOC Test) that focuses on the following:  argumentative, expository, narrative writing; elements of research; literary and informational textual analysis; academic and domain-specific vocabulary; as well as discussion and presentation of ideas to facilitate higher-level thinking. Units of study will be thematic and include (but are not limited to) novels, short stories, poetry, drama, informational texts, vocabulary, research, and essay writing.</w:t>
      </w:r>
    </w:p>
    <w:p w14:paraId="5A39BBE3" w14:textId="77777777" w:rsidR="00160BDD" w:rsidRPr="00063D23" w:rsidRDefault="00160BDD" w:rsidP="00160BDD">
      <w:pPr>
        <w:spacing w:after="0" w:line="240" w:lineRule="auto"/>
        <w:rPr>
          <w:rFonts w:ascii="Georgia" w:eastAsia="Calibri" w:hAnsi="Georgia" w:cs="Calibri"/>
          <w:sz w:val="20"/>
          <w:szCs w:val="20"/>
        </w:rPr>
      </w:pPr>
    </w:p>
    <w:p w14:paraId="41C8F396" w14:textId="77777777" w:rsidR="00160BDD" w:rsidRPr="00063D23" w:rsidRDefault="00160BDD" w:rsidP="00160BDD">
      <w:pPr>
        <w:spacing w:after="0" w:line="240" w:lineRule="auto"/>
        <w:rPr>
          <w:rFonts w:ascii="Georgia" w:eastAsia="Calibri" w:hAnsi="Georgia" w:cs="Calibri"/>
          <w:b/>
          <w:sz w:val="20"/>
          <w:szCs w:val="20"/>
          <w:u w:val="single"/>
        </w:rPr>
        <w:sectPr w:rsidR="00160BDD" w:rsidRPr="00063D23" w:rsidSect="003B5EF3">
          <w:type w:val="continuous"/>
          <w:pgSz w:w="12240" w:h="15840"/>
          <w:pgMar w:top="720" w:right="720" w:bottom="720" w:left="720" w:header="720" w:footer="720" w:gutter="0"/>
          <w:cols w:space="720"/>
          <w:docGrid w:linePitch="360"/>
        </w:sectPr>
      </w:pPr>
    </w:p>
    <w:p w14:paraId="05562679" w14:textId="77777777" w:rsidR="00160BDD" w:rsidRPr="00063D23" w:rsidRDefault="00160BDD" w:rsidP="00160BDD">
      <w:pPr>
        <w:spacing w:after="0" w:line="240" w:lineRule="auto"/>
        <w:rPr>
          <w:rFonts w:ascii="Georgia" w:eastAsia="Calibri" w:hAnsi="Georgia" w:cs="Calibri"/>
          <w:b/>
          <w:sz w:val="20"/>
          <w:szCs w:val="20"/>
          <w:u w:val="single"/>
        </w:rPr>
      </w:pPr>
      <w:r w:rsidRPr="00063D23">
        <w:rPr>
          <w:rFonts w:ascii="Georgia" w:eastAsia="Calibri" w:hAnsi="Georgia" w:cs="Calibri"/>
          <w:b/>
          <w:sz w:val="20"/>
          <w:szCs w:val="20"/>
          <w:u w:val="single"/>
        </w:rPr>
        <w:t>CCSD Grading Scale</w:t>
      </w:r>
    </w:p>
    <w:p w14:paraId="44392677" w14:textId="77777777" w:rsidR="00160BDD" w:rsidRPr="00063D23" w:rsidRDefault="00160BDD" w:rsidP="00160BDD">
      <w:pPr>
        <w:spacing w:after="0" w:line="240" w:lineRule="auto"/>
        <w:rPr>
          <w:rFonts w:ascii="Georgia" w:eastAsia="Calibri" w:hAnsi="Georgia" w:cs="Calibri"/>
          <w:sz w:val="20"/>
          <w:szCs w:val="20"/>
        </w:rPr>
      </w:pPr>
      <w:r w:rsidRPr="00063D23">
        <w:rPr>
          <w:rFonts w:ascii="Georgia" w:eastAsia="Calibri" w:hAnsi="Georgia" w:cs="Calibri"/>
          <w:sz w:val="20"/>
          <w:szCs w:val="20"/>
        </w:rPr>
        <w:t xml:space="preserve">90-100 = A     </w:t>
      </w:r>
      <w:r w:rsidRPr="00063D23">
        <w:rPr>
          <w:rFonts w:ascii="Georgia" w:eastAsia="Calibri" w:hAnsi="Georgia" w:cs="Calibri"/>
          <w:sz w:val="20"/>
          <w:szCs w:val="20"/>
        </w:rPr>
        <w:tab/>
        <w:t xml:space="preserve">80-89 = B     </w:t>
      </w:r>
      <w:r w:rsidRPr="00063D23">
        <w:rPr>
          <w:rFonts w:ascii="Georgia" w:eastAsia="Calibri" w:hAnsi="Georgia" w:cs="Calibri"/>
          <w:sz w:val="20"/>
          <w:szCs w:val="20"/>
        </w:rPr>
        <w:tab/>
        <w:t xml:space="preserve">74-79 = C     </w:t>
      </w:r>
      <w:r w:rsidRPr="00063D23">
        <w:rPr>
          <w:rFonts w:ascii="Georgia" w:eastAsia="Calibri" w:hAnsi="Georgia" w:cs="Calibri"/>
          <w:sz w:val="20"/>
          <w:szCs w:val="20"/>
        </w:rPr>
        <w:tab/>
        <w:t xml:space="preserve">70-73 = D     </w:t>
      </w:r>
      <w:r w:rsidRPr="00063D23">
        <w:rPr>
          <w:rFonts w:ascii="Georgia" w:eastAsia="Calibri" w:hAnsi="Georgia" w:cs="Calibri"/>
          <w:sz w:val="20"/>
          <w:szCs w:val="20"/>
        </w:rPr>
        <w:tab/>
        <w:t>69 and below = F</w:t>
      </w:r>
    </w:p>
    <w:p w14:paraId="72A3D3EC" w14:textId="77777777" w:rsidR="00160BDD" w:rsidRPr="00063D23" w:rsidRDefault="00160BDD" w:rsidP="00160BDD">
      <w:pPr>
        <w:spacing w:after="0" w:line="240" w:lineRule="auto"/>
        <w:rPr>
          <w:rFonts w:ascii="Georgia" w:eastAsia="Calibri" w:hAnsi="Georgia" w:cs="Calibri"/>
          <w:b/>
          <w:sz w:val="20"/>
          <w:szCs w:val="20"/>
        </w:rPr>
      </w:pPr>
    </w:p>
    <w:p w14:paraId="0747985D" w14:textId="77777777" w:rsidR="00160BDD" w:rsidRPr="00063D23" w:rsidRDefault="00160BDD" w:rsidP="00160BDD">
      <w:pPr>
        <w:spacing w:after="0" w:line="240" w:lineRule="auto"/>
        <w:rPr>
          <w:rFonts w:ascii="Georgia" w:eastAsia="Calibri" w:hAnsi="Georgia" w:cs="Calibri"/>
          <w:b/>
          <w:sz w:val="20"/>
          <w:szCs w:val="20"/>
        </w:rPr>
      </w:pPr>
      <w:r w:rsidRPr="00063D23">
        <w:rPr>
          <w:rFonts w:ascii="Georgia" w:eastAsia="Calibri" w:hAnsi="Georgia" w:cs="Calibri"/>
          <w:b/>
          <w:sz w:val="20"/>
          <w:szCs w:val="20"/>
          <w:u w:val="single"/>
        </w:rPr>
        <w:t>Grading Percentages for Course Work</w:t>
      </w:r>
      <w:r w:rsidRPr="00063D23">
        <w:rPr>
          <w:rFonts w:ascii="Georgia" w:eastAsia="Calibri" w:hAnsi="Georgia" w:cs="Calibri"/>
          <w:b/>
          <w:sz w:val="20"/>
          <w:szCs w:val="20"/>
        </w:rPr>
        <w:t xml:space="preserve">  </w:t>
      </w:r>
    </w:p>
    <w:p w14:paraId="1C0DADDF" w14:textId="77777777" w:rsidR="00160BDD" w:rsidRPr="00063D23" w:rsidRDefault="00160BDD" w:rsidP="00160BDD">
      <w:pPr>
        <w:spacing w:after="0" w:line="240" w:lineRule="auto"/>
        <w:rPr>
          <w:rFonts w:ascii="Georgia" w:eastAsia="Calibri" w:hAnsi="Georgia" w:cs="Calibri"/>
          <w:sz w:val="20"/>
          <w:szCs w:val="20"/>
        </w:rPr>
      </w:pPr>
      <w:r w:rsidRPr="00063D23">
        <w:rPr>
          <w:rFonts w:ascii="Georgia" w:eastAsia="Calibri" w:hAnsi="Georgia" w:cs="Calibri"/>
          <w:sz w:val="20"/>
          <w:szCs w:val="20"/>
        </w:rPr>
        <w:t xml:space="preserve">15%      </w:t>
      </w:r>
      <w:r w:rsidRPr="00063D23">
        <w:rPr>
          <w:rFonts w:ascii="Georgia" w:eastAsia="Calibri" w:hAnsi="Georgia" w:cs="Calibri"/>
          <w:sz w:val="20"/>
          <w:szCs w:val="20"/>
        </w:rPr>
        <w:tab/>
        <w:t>Formative Writing &amp; language assessments (classwork, homework, quizzes)</w:t>
      </w:r>
    </w:p>
    <w:p w14:paraId="27733A7C" w14:textId="77777777" w:rsidR="00160BDD" w:rsidRPr="00063D23" w:rsidRDefault="00160BDD" w:rsidP="00160BDD">
      <w:pPr>
        <w:spacing w:after="0" w:line="240" w:lineRule="auto"/>
        <w:rPr>
          <w:rFonts w:ascii="Georgia" w:eastAsia="Calibri" w:hAnsi="Georgia" w:cs="Calibri"/>
          <w:sz w:val="20"/>
          <w:szCs w:val="20"/>
        </w:rPr>
      </w:pPr>
      <w:r w:rsidRPr="00063D23">
        <w:rPr>
          <w:rFonts w:ascii="Georgia" w:eastAsia="Calibri" w:hAnsi="Georgia" w:cs="Calibri"/>
          <w:sz w:val="20"/>
          <w:szCs w:val="20"/>
        </w:rPr>
        <w:t>15%      Formative Reading &amp; Listening/Speaking/Viewing assessments (classwork, homework, quizzes)</w:t>
      </w:r>
    </w:p>
    <w:p w14:paraId="15F7A419" w14:textId="77777777" w:rsidR="00160BDD" w:rsidRPr="00063D23" w:rsidRDefault="00160BDD" w:rsidP="00160BDD">
      <w:pPr>
        <w:spacing w:after="0" w:line="240" w:lineRule="auto"/>
        <w:rPr>
          <w:rFonts w:ascii="Georgia" w:eastAsia="Calibri" w:hAnsi="Georgia" w:cs="Calibri"/>
          <w:sz w:val="20"/>
          <w:szCs w:val="20"/>
        </w:rPr>
      </w:pPr>
      <w:r w:rsidRPr="00063D23">
        <w:rPr>
          <w:rFonts w:ascii="Georgia" w:eastAsia="Calibri" w:hAnsi="Georgia" w:cs="Calibri"/>
          <w:sz w:val="20"/>
          <w:szCs w:val="20"/>
        </w:rPr>
        <w:t>25%      Summative Writing &amp; Language assessments (Essays, Projects, Tests)</w:t>
      </w:r>
    </w:p>
    <w:p w14:paraId="4420C2D8" w14:textId="77777777" w:rsidR="00160BDD" w:rsidRPr="00063D23" w:rsidRDefault="00160BDD" w:rsidP="00160BDD">
      <w:pPr>
        <w:spacing w:after="0" w:line="240" w:lineRule="auto"/>
        <w:rPr>
          <w:rFonts w:ascii="Georgia" w:eastAsia="Calibri" w:hAnsi="Georgia" w:cs="Calibri"/>
          <w:sz w:val="20"/>
          <w:szCs w:val="20"/>
        </w:rPr>
      </w:pPr>
      <w:r w:rsidRPr="00063D23">
        <w:rPr>
          <w:rFonts w:ascii="Georgia" w:eastAsia="Calibri" w:hAnsi="Georgia" w:cs="Calibri"/>
          <w:sz w:val="20"/>
          <w:szCs w:val="20"/>
        </w:rPr>
        <w:t>25%      Summative Reading &amp; Listening/Speaking/Viewing assessments (Speeches, Projects, Tests)</w:t>
      </w:r>
    </w:p>
    <w:p w14:paraId="0C435C26" w14:textId="77777777" w:rsidR="00160BDD" w:rsidRPr="00063D23" w:rsidRDefault="00160BDD" w:rsidP="00160BDD">
      <w:pPr>
        <w:spacing w:after="0" w:line="240" w:lineRule="auto"/>
        <w:rPr>
          <w:rFonts w:ascii="Georgia" w:eastAsia="Calibri" w:hAnsi="Georgia" w:cs="Calibri"/>
          <w:sz w:val="20"/>
          <w:szCs w:val="20"/>
        </w:rPr>
      </w:pPr>
      <w:r w:rsidRPr="00063D23">
        <w:rPr>
          <w:rFonts w:ascii="Georgia" w:eastAsia="Calibri" w:hAnsi="Georgia" w:cs="Calibri"/>
          <w:sz w:val="20"/>
          <w:szCs w:val="20"/>
        </w:rPr>
        <w:t>20%      EOC</w:t>
      </w:r>
    </w:p>
    <w:p w14:paraId="0D0B940D" w14:textId="77777777" w:rsidR="00160BDD" w:rsidRPr="00063D23" w:rsidRDefault="00160BDD" w:rsidP="00160BDD">
      <w:pPr>
        <w:spacing w:after="0" w:line="240" w:lineRule="auto"/>
        <w:rPr>
          <w:rFonts w:ascii="Georgia" w:eastAsia="Calibri" w:hAnsi="Georgia" w:cs="Calibri"/>
          <w:b/>
          <w:bCs/>
          <w:sz w:val="20"/>
          <w:szCs w:val="20"/>
          <w:u w:val="single"/>
        </w:rPr>
      </w:pPr>
    </w:p>
    <w:p w14:paraId="5F7E1A27" w14:textId="3C2EAAB3" w:rsidR="00E45A68" w:rsidRPr="00063D23" w:rsidRDefault="00E45A68" w:rsidP="00E45A68">
      <w:pPr>
        <w:pStyle w:val="paragraph"/>
        <w:spacing w:before="0" w:beforeAutospacing="0" w:after="0" w:afterAutospacing="0"/>
        <w:textAlignment w:val="baseline"/>
        <w:rPr>
          <w:rFonts w:ascii="Georgia" w:hAnsi="Georgia" w:cs="Calibri"/>
          <w:sz w:val="20"/>
          <w:szCs w:val="20"/>
        </w:rPr>
      </w:pPr>
      <w:r w:rsidRPr="00063D23">
        <w:rPr>
          <w:rStyle w:val="normaltextrun"/>
          <w:rFonts w:ascii="Georgia" w:hAnsi="Georgia" w:cs="Calibri"/>
          <w:sz w:val="20"/>
          <w:szCs w:val="20"/>
        </w:rPr>
        <w:t>**A final exam is given at the end of the semester – this will be the final unit summative assessment. </w:t>
      </w:r>
      <w:r w:rsidRPr="00063D23">
        <w:rPr>
          <w:rStyle w:val="eop"/>
          <w:rFonts w:ascii="Georgia" w:hAnsi="Georgia" w:cs="Calibri"/>
          <w:sz w:val="20"/>
          <w:szCs w:val="20"/>
        </w:rPr>
        <w:t> </w:t>
      </w:r>
    </w:p>
    <w:p w14:paraId="03BE38D7" w14:textId="6DC1A870" w:rsidR="00E45A68" w:rsidRPr="00063D23" w:rsidRDefault="00E45A68" w:rsidP="00E45A68">
      <w:pPr>
        <w:pStyle w:val="paragraph"/>
        <w:spacing w:before="0" w:beforeAutospacing="0" w:after="0" w:afterAutospacing="0"/>
        <w:textAlignment w:val="baseline"/>
        <w:rPr>
          <w:rFonts w:ascii="Georgia" w:hAnsi="Georgia" w:cs="Calibri"/>
          <w:sz w:val="20"/>
          <w:szCs w:val="20"/>
        </w:rPr>
      </w:pPr>
      <w:r w:rsidRPr="00063D23">
        <w:rPr>
          <w:rStyle w:val="normaltextrun"/>
          <w:rFonts w:ascii="Georgia" w:hAnsi="Georgia" w:cs="Calibri"/>
          <w:sz w:val="20"/>
          <w:szCs w:val="20"/>
        </w:rPr>
        <w:t>**There is a </w:t>
      </w:r>
      <w:r w:rsidRPr="00063D23">
        <w:rPr>
          <w:rStyle w:val="normaltextrun"/>
          <w:rFonts w:ascii="Georgia" w:hAnsi="Georgia" w:cs="Calibri"/>
          <w:b/>
          <w:bCs/>
          <w:sz w:val="20"/>
          <w:szCs w:val="20"/>
        </w:rPr>
        <w:t>State-Mandated End-of-Course Test </w:t>
      </w:r>
      <w:r w:rsidR="00A2208A" w:rsidRPr="00063D23">
        <w:rPr>
          <w:rStyle w:val="normaltextrun"/>
          <w:rFonts w:ascii="Georgia" w:hAnsi="Georgia" w:cs="Calibri"/>
          <w:sz w:val="20"/>
          <w:szCs w:val="20"/>
        </w:rPr>
        <w:t>in</w:t>
      </w:r>
      <w:r w:rsidRPr="00063D23">
        <w:rPr>
          <w:rStyle w:val="normaltextrun"/>
          <w:rFonts w:ascii="Georgia" w:hAnsi="Georgia" w:cs="Calibri"/>
          <w:sz w:val="20"/>
          <w:szCs w:val="20"/>
        </w:rPr>
        <w:t> American Literature</w:t>
      </w:r>
      <w:r w:rsidR="00A2208A" w:rsidRPr="00063D23">
        <w:rPr>
          <w:rStyle w:val="normaltextrun"/>
          <w:rFonts w:ascii="Georgia" w:hAnsi="Georgia" w:cs="Calibri"/>
          <w:sz w:val="20"/>
          <w:szCs w:val="20"/>
        </w:rPr>
        <w:t xml:space="preserve"> </w:t>
      </w:r>
      <w:r w:rsidRPr="00063D23">
        <w:rPr>
          <w:rStyle w:val="normaltextrun"/>
          <w:rFonts w:ascii="Georgia" w:hAnsi="Georgia" w:cs="Calibri"/>
          <w:sz w:val="20"/>
          <w:szCs w:val="20"/>
        </w:rPr>
        <w:t>that</w:t>
      </w:r>
      <w:r w:rsidRPr="00063D23">
        <w:rPr>
          <w:rStyle w:val="normaltextrun"/>
          <w:rFonts w:ascii="Georgia" w:hAnsi="Georgia" w:cs="Calibri"/>
          <w:b/>
          <w:bCs/>
          <w:sz w:val="20"/>
          <w:szCs w:val="20"/>
        </w:rPr>
        <w:t> counts 20%</w:t>
      </w:r>
      <w:r w:rsidRPr="00063D23">
        <w:rPr>
          <w:rStyle w:val="normaltextrun"/>
          <w:rFonts w:ascii="Georgia" w:hAnsi="Georgia" w:cs="Calibri"/>
          <w:sz w:val="20"/>
          <w:szCs w:val="20"/>
        </w:rPr>
        <w:t> of the final course grade. End-of-Course test scores are also posted on transcripts. The EOC for this course will be given at the end of the semester. </w:t>
      </w:r>
    </w:p>
    <w:p w14:paraId="36052ED7" w14:textId="77777777" w:rsidR="00E45A68" w:rsidRPr="00063D23" w:rsidRDefault="00E45A68" w:rsidP="00160BDD">
      <w:pPr>
        <w:spacing w:after="0" w:line="240" w:lineRule="auto"/>
        <w:rPr>
          <w:rFonts w:ascii="Georgia" w:eastAsia="Calibri" w:hAnsi="Georgia" w:cs="Calibri"/>
          <w:b/>
          <w:bCs/>
          <w:sz w:val="20"/>
          <w:szCs w:val="20"/>
          <w:u w:val="single"/>
        </w:rPr>
      </w:pPr>
    </w:p>
    <w:p w14:paraId="380F91EB" w14:textId="77777777" w:rsidR="00494405" w:rsidRPr="00063D23" w:rsidRDefault="00494405" w:rsidP="00494405">
      <w:pPr>
        <w:spacing w:after="0" w:line="240" w:lineRule="auto"/>
        <w:rPr>
          <w:rFonts w:ascii="Georgia" w:eastAsia="Calibri" w:hAnsi="Georgia" w:cs="Calibri"/>
          <w:b/>
          <w:bCs/>
          <w:sz w:val="20"/>
          <w:szCs w:val="20"/>
          <w:u w:val="single"/>
        </w:rPr>
      </w:pPr>
      <w:r w:rsidRPr="00063D23">
        <w:rPr>
          <w:rFonts w:ascii="Georgia" w:eastAsia="Calibri" w:hAnsi="Georgia" w:cs="Calibri"/>
          <w:b/>
          <w:bCs/>
          <w:sz w:val="20"/>
          <w:szCs w:val="20"/>
          <w:u w:val="single"/>
        </w:rPr>
        <w:t>Due Dates</w:t>
      </w:r>
    </w:p>
    <w:p w14:paraId="485DB837" w14:textId="77777777" w:rsidR="00494405" w:rsidRPr="00063D23" w:rsidRDefault="00494405" w:rsidP="00494405">
      <w:pPr>
        <w:spacing w:after="200" w:line="276" w:lineRule="auto"/>
        <w:rPr>
          <w:rFonts w:ascii="Georgia" w:eastAsia="Times New Roman" w:hAnsi="Georgia" w:cs="Calibri"/>
          <w:b/>
          <w:bCs/>
          <w:sz w:val="20"/>
          <w:szCs w:val="20"/>
          <w:u w:val="single"/>
        </w:rPr>
      </w:pPr>
      <w:r w:rsidRPr="00063D23">
        <w:rPr>
          <w:rFonts w:ascii="Georgia" w:eastAsia="Calibri" w:hAnsi="Georgia" w:cs="Calibri"/>
          <w:sz w:val="20"/>
          <w:szCs w:val="20"/>
        </w:rPr>
        <w:t xml:space="preserve">Assignments are due in class on the due date unless otherwise noted. Summative assignments may be submitted late for a penalty of </w:t>
      </w:r>
      <w:r w:rsidRPr="00063D23">
        <w:rPr>
          <w:rFonts w:ascii="Georgia" w:eastAsia="Calibri" w:hAnsi="Georgia" w:cs="Calibri"/>
          <w:b/>
          <w:bCs/>
          <w:sz w:val="20"/>
          <w:szCs w:val="20"/>
        </w:rPr>
        <w:t xml:space="preserve">10% off per day late. No late summative assignments will be taken after the close of the 6-week period in which they were assigned. </w:t>
      </w:r>
      <w:r w:rsidRPr="00063D23">
        <w:rPr>
          <w:rFonts w:ascii="Georgia" w:eastAsia="Calibri" w:hAnsi="Georgia" w:cs="Calibri"/>
          <w:sz w:val="20"/>
          <w:szCs w:val="20"/>
        </w:rPr>
        <w:t xml:space="preserve">In order to optimize feedback and learning, </w:t>
      </w:r>
      <w:r w:rsidRPr="00063D23">
        <w:rPr>
          <w:rFonts w:ascii="Georgia" w:eastAsia="Calibri" w:hAnsi="Georgia" w:cs="Calibri"/>
          <w:b/>
          <w:bCs/>
          <w:sz w:val="20"/>
          <w:szCs w:val="20"/>
        </w:rPr>
        <w:t xml:space="preserve">formative </w:t>
      </w:r>
      <w:r w:rsidRPr="00063D23">
        <w:rPr>
          <w:rFonts w:ascii="Georgia" w:eastAsia="Calibri" w:hAnsi="Georgia" w:cs="Calibri"/>
          <w:b/>
          <w:bCs/>
          <w:sz w:val="20"/>
          <w:szCs w:val="20"/>
          <w:u w:val="single"/>
        </w:rPr>
        <w:t>classwork/homework</w:t>
      </w:r>
      <w:r w:rsidRPr="00063D23">
        <w:rPr>
          <w:rFonts w:ascii="Georgia" w:eastAsia="Calibri" w:hAnsi="Georgia" w:cs="Calibri"/>
          <w:b/>
          <w:bCs/>
          <w:sz w:val="20"/>
          <w:szCs w:val="20"/>
        </w:rPr>
        <w:t xml:space="preserve"> </w:t>
      </w:r>
      <w:r w:rsidRPr="00063D23">
        <w:rPr>
          <w:rFonts w:ascii="Georgia" w:eastAsia="Calibri" w:hAnsi="Georgia" w:cs="Calibri"/>
          <w:sz w:val="20"/>
          <w:szCs w:val="20"/>
        </w:rPr>
        <w:t xml:space="preserve">assignments will </w:t>
      </w:r>
      <w:r w:rsidRPr="00063D23">
        <w:rPr>
          <w:rFonts w:ascii="Georgia" w:eastAsia="Calibri" w:hAnsi="Georgia" w:cs="Calibri"/>
          <w:b/>
          <w:bCs/>
          <w:sz w:val="20"/>
          <w:szCs w:val="20"/>
        </w:rPr>
        <w:t xml:space="preserve">NOT </w:t>
      </w:r>
      <w:r w:rsidRPr="00063D23">
        <w:rPr>
          <w:rFonts w:ascii="Georgia" w:eastAsia="Calibri" w:hAnsi="Georgia" w:cs="Calibri"/>
          <w:sz w:val="20"/>
          <w:szCs w:val="20"/>
        </w:rPr>
        <w:t>be accepted late. </w:t>
      </w:r>
    </w:p>
    <w:p w14:paraId="4E70F9A2" w14:textId="77777777" w:rsidR="00494405" w:rsidRPr="00063D23" w:rsidRDefault="00494405" w:rsidP="00494405">
      <w:pPr>
        <w:spacing w:after="0" w:line="240" w:lineRule="auto"/>
        <w:rPr>
          <w:rFonts w:ascii="Georgia" w:eastAsia="Times New Roman" w:hAnsi="Georgia" w:cs="Calibri"/>
          <w:b/>
          <w:sz w:val="20"/>
          <w:szCs w:val="20"/>
          <w:u w:val="single"/>
        </w:rPr>
      </w:pPr>
      <w:r w:rsidRPr="00063D23">
        <w:rPr>
          <w:rFonts w:ascii="Georgia" w:eastAsia="Times New Roman" w:hAnsi="Georgia" w:cs="Calibri"/>
          <w:b/>
          <w:sz w:val="20"/>
          <w:szCs w:val="20"/>
          <w:u w:val="single"/>
        </w:rPr>
        <w:t>Attendance/Make-Up Work</w:t>
      </w:r>
    </w:p>
    <w:p w14:paraId="5F25AC05" w14:textId="77777777" w:rsidR="00494405" w:rsidRPr="00063D23" w:rsidRDefault="00494405" w:rsidP="00494405">
      <w:pPr>
        <w:spacing w:after="0" w:line="240" w:lineRule="auto"/>
        <w:rPr>
          <w:rFonts w:ascii="Georgia" w:eastAsia="Times New Roman" w:hAnsi="Georgia" w:cs="Calibri"/>
          <w:sz w:val="20"/>
          <w:szCs w:val="20"/>
        </w:rPr>
      </w:pPr>
      <w:r w:rsidRPr="00063D23">
        <w:rPr>
          <w:rFonts w:ascii="Georgia" w:eastAsia="Times New Roman" w:hAnsi="Georgia" w:cs="Calibri"/>
          <w:sz w:val="20"/>
          <w:szCs w:val="20"/>
        </w:rPr>
        <w:t xml:space="preserve">It is </w:t>
      </w:r>
      <w:r w:rsidRPr="00063D23">
        <w:rPr>
          <w:rFonts w:ascii="Georgia" w:eastAsia="Times New Roman" w:hAnsi="Georgia" w:cs="Calibri"/>
          <w:b/>
          <w:sz w:val="20"/>
          <w:szCs w:val="20"/>
          <w:u w:val="single"/>
        </w:rPr>
        <w:t>your</w:t>
      </w:r>
      <w:r w:rsidRPr="00063D23">
        <w:rPr>
          <w:rFonts w:ascii="Georgia" w:eastAsia="Times New Roman" w:hAnsi="Georgia" w:cs="Calibri"/>
          <w:sz w:val="20"/>
          <w:szCs w:val="20"/>
        </w:rPr>
        <w:t xml:space="preserve"> responsibility as a student to maintain make-up work or any information discussed in class while absent.  If you are absent look on the class blog for the information you </w:t>
      </w:r>
      <w:proofErr w:type="gramStart"/>
      <w:r w:rsidRPr="00063D23">
        <w:rPr>
          <w:rFonts w:ascii="Georgia" w:eastAsia="Times New Roman" w:hAnsi="Georgia" w:cs="Calibri"/>
          <w:sz w:val="20"/>
          <w:szCs w:val="20"/>
        </w:rPr>
        <w:t>missed, and</w:t>
      </w:r>
      <w:proofErr w:type="gramEnd"/>
      <w:r w:rsidRPr="00063D23">
        <w:rPr>
          <w:rFonts w:ascii="Georgia" w:eastAsia="Times New Roman" w:hAnsi="Georgia" w:cs="Calibri"/>
          <w:sz w:val="20"/>
          <w:szCs w:val="20"/>
        </w:rPr>
        <w:t xml:space="preserve"> be sure </w:t>
      </w:r>
      <w:r w:rsidRPr="00063D23">
        <w:rPr>
          <w:rFonts w:ascii="Georgia" w:eastAsia="Times New Roman" w:hAnsi="Georgia" w:cs="Calibri"/>
          <w:b/>
          <w:sz w:val="20"/>
          <w:szCs w:val="20"/>
          <w:u w:val="single"/>
        </w:rPr>
        <w:t>to check the make-up bin</w:t>
      </w:r>
      <w:r w:rsidRPr="00063D23">
        <w:rPr>
          <w:rFonts w:ascii="Georgia" w:eastAsia="Times New Roman" w:hAnsi="Georgia" w:cs="Calibri"/>
          <w:sz w:val="20"/>
          <w:szCs w:val="20"/>
        </w:rPr>
        <w:t xml:space="preserve"> for anything with your name on it.  If you missed notes while you were gone, get that information from one of your classmates or check the blog, sometimes notes appear there.  If you still have questions, ask the teacher before or after class or during extra help hours. Bottom line</w:t>
      </w:r>
      <w:r w:rsidRPr="00063D23">
        <w:rPr>
          <w:rFonts w:ascii="Georgia" w:eastAsia="Times New Roman" w:hAnsi="Georgia" w:cs="Calibri"/>
          <w:b/>
          <w:sz w:val="20"/>
          <w:szCs w:val="20"/>
        </w:rPr>
        <w:t xml:space="preserve">: </w:t>
      </w:r>
      <w:r w:rsidRPr="00063D23">
        <w:rPr>
          <w:rFonts w:ascii="Georgia" w:eastAsia="Times New Roman" w:hAnsi="Georgia" w:cs="Calibri"/>
          <w:b/>
          <w:sz w:val="20"/>
          <w:szCs w:val="20"/>
          <w:u w:val="single"/>
        </w:rPr>
        <w:t>it is your responsibility</w:t>
      </w:r>
      <w:r w:rsidRPr="00063D23">
        <w:rPr>
          <w:rFonts w:ascii="Georgia" w:eastAsia="Times New Roman" w:hAnsi="Georgia" w:cs="Calibri"/>
          <w:sz w:val="20"/>
          <w:szCs w:val="20"/>
        </w:rPr>
        <w:t xml:space="preserve">.  </w:t>
      </w:r>
    </w:p>
    <w:p w14:paraId="4345126F" w14:textId="77777777" w:rsidR="00494405" w:rsidRPr="00063D23" w:rsidRDefault="00494405" w:rsidP="00494405">
      <w:pPr>
        <w:spacing w:after="0" w:line="240" w:lineRule="auto"/>
        <w:rPr>
          <w:rFonts w:ascii="Georgia" w:eastAsia="Times New Roman" w:hAnsi="Georgia" w:cs="Calibri"/>
          <w:sz w:val="20"/>
          <w:szCs w:val="20"/>
        </w:rPr>
      </w:pPr>
    </w:p>
    <w:p w14:paraId="4BE10544" w14:textId="76E4BD19" w:rsidR="00494405" w:rsidRPr="00063D23" w:rsidRDefault="00494405" w:rsidP="00494405">
      <w:pPr>
        <w:spacing w:after="0" w:line="240" w:lineRule="auto"/>
        <w:rPr>
          <w:rFonts w:ascii="Georgia" w:eastAsia="Times New Roman" w:hAnsi="Georgia" w:cs="Calibri"/>
          <w:i/>
          <w:sz w:val="20"/>
          <w:szCs w:val="20"/>
          <w:u w:val="single"/>
        </w:rPr>
      </w:pPr>
      <w:r w:rsidRPr="00063D23">
        <w:rPr>
          <w:rFonts w:ascii="Georgia" w:eastAsia="Times New Roman" w:hAnsi="Georgia" w:cs="Calibri"/>
          <w:i/>
          <w:sz w:val="20"/>
          <w:szCs w:val="20"/>
          <w:u w:val="single"/>
        </w:rPr>
        <w:t>Grades will be placed as a 0 until any outstanding work is made up.</w:t>
      </w:r>
      <w:r w:rsidRPr="00063D23">
        <w:rPr>
          <w:rFonts w:ascii="Georgia" w:eastAsia="Times New Roman" w:hAnsi="Georgia" w:cs="Calibri"/>
          <w:i/>
          <w:sz w:val="20"/>
          <w:szCs w:val="20"/>
        </w:rPr>
        <w:t xml:space="preserve">  </w:t>
      </w:r>
      <w:r w:rsidRPr="00063D23">
        <w:rPr>
          <w:rFonts w:ascii="Georgia" w:eastAsia="Times New Roman" w:hAnsi="Georgia" w:cs="Calibri"/>
          <w:i/>
          <w:sz w:val="20"/>
          <w:szCs w:val="20"/>
          <w:u w:val="single"/>
        </w:rPr>
        <w:t>Please note - class time is not used to make-up work!</w:t>
      </w:r>
    </w:p>
    <w:p w14:paraId="1293CC7C" w14:textId="77777777" w:rsidR="00494405" w:rsidRPr="00063D23" w:rsidRDefault="00494405" w:rsidP="00494405">
      <w:pPr>
        <w:spacing w:after="0" w:line="240" w:lineRule="auto"/>
        <w:rPr>
          <w:rFonts w:ascii="Georgia" w:eastAsia="Times New Roman" w:hAnsi="Georgia" w:cs="Calibri"/>
          <w:i/>
          <w:sz w:val="20"/>
          <w:szCs w:val="20"/>
          <w:u w:val="single"/>
        </w:rPr>
      </w:pPr>
    </w:p>
    <w:p w14:paraId="4B186F29" w14:textId="77777777" w:rsidR="00494405" w:rsidRPr="00063D23" w:rsidRDefault="00494405" w:rsidP="00494405">
      <w:pPr>
        <w:spacing w:after="0" w:line="240" w:lineRule="auto"/>
        <w:rPr>
          <w:rFonts w:ascii="Georgia" w:eastAsia="Times New Roman" w:hAnsi="Georgia" w:cs="Calibri"/>
          <w:sz w:val="20"/>
          <w:szCs w:val="20"/>
        </w:rPr>
      </w:pPr>
      <w:r w:rsidRPr="00063D23">
        <w:rPr>
          <w:rFonts w:ascii="Georgia" w:eastAsia="Calibri" w:hAnsi="Georgia" w:cs="Calibri"/>
          <w:bCs/>
          <w:sz w:val="20"/>
          <w:szCs w:val="20"/>
        </w:rPr>
        <w:t xml:space="preserve">If a student misses a classwork/homework assignment due to an absence, he/she will be permitted to make-up the assignment or will be omitted from it all together. </w:t>
      </w:r>
      <w:r w:rsidRPr="00063D23">
        <w:rPr>
          <w:rFonts w:ascii="Georgia" w:eastAsia="Calibri" w:hAnsi="Georgia" w:cs="Times New Roman"/>
          <w:sz w:val="20"/>
          <w:szCs w:val="20"/>
        </w:rPr>
        <w:t xml:space="preserve">If the student misses a quiz or test, he/she will have a week to make up the missed assignment before it cannot be made-up. </w:t>
      </w:r>
      <w:r w:rsidRPr="00063D23">
        <w:rPr>
          <w:rFonts w:ascii="Georgia" w:eastAsia="Times New Roman" w:hAnsi="Georgia" w:cs="Calibri"/>
          <w:sz w:val="20"/>
          <w:szCs w:val="20"/>
        </w:rPr>
        <w:t xml:space="preserve">Long-term assignments or upcoming tests are expected to be completed on time even if absent the day prior. </w:t>
      </w:r>
    </w:p>
    <w:p w14:paraId="5DD7BA36" w14:textId="77777777" w:rsidR="00494405" w:rsidRPr="00063D23" w:rsidRDefault="00494405" w:rsidP="00160BDD">
      <w:pPr>
        <w:spacing w:after="0" w:line="240" w:lineRule="auto"/>
        <w:rPr>
          <w:rFonts w:ascii="Georgia" w:eastAsia="Calibri" w:hAnsi="Georgia" w:cs="Calibri"/>
          <w:b/>
          <w:bCs/>
          <w:sz w:val="20"/>
          <w:szCs w:val="20"/>
          <w:u w:val="single"/>
        </w:rPr>
      </w:pPr>
    </w:p>
    <w:p w14:paraId="64FBB9C9" w14:textId="789F75FB" w:rsidR="00160BDD" w:rsidRPr="00063D23" w:rsidRDefault="00063D23" w:rsidP="00160BDD">
      <w:pPr>
        <w:spacing w:after="0" w:line="240" w:lineRule="auto"/>
        <w:rPr>
          <w:rFonts w:ascii="Georgia" w:eastAsia="Calibri" w:hAnsi="Georgia" w:cs="Calibri"/>
          <w:b/>
          <w:bCs/>
          <w:sz w:val="20"/>
          <w:szCs w:val="20"/>
          <w:u w:val="single"/>
        </w:rPr>
      </w:pPr>
      <w:r w:rsidRPr="00063D23">
        <w:rPr>
          <w:rFonts w:ascii="Georgia" w:eastAsia="Calibri" w:hAnsi="Georgia" w:cs="Calibri"/>
          <w:b/>
          <w:bCs/>
          <w:sz w:val="20"/>
          <w:szCs w:val="20"/>
          <w:u w:val="single"/>
        </w:rPr>
        <w:t>S</w:t>
      </w:r>
      <w:r w:rsidR="00160BDD" w:rsidRPr="00063D23">
        <w:rPr>
          <w:rFonts w:ascii="Georgia" w:eastAsia="Calibri" w:hAnsi="Georgia" w:cs="Calibri"/>
          <w:b/>
          <w:bCs/>
          <w:sz w:val="20"/>
          <w:szCs w:val="20"/>
          <w:u w:val="single"/>
        </w:rPr>
        <w:t>emester Schedule</w:t>
      </w:r>
    </w:p>
    <w:tbl>
      <w:tblPr>
        <w:tblStyle w:val="TableGrid1"/>
        <w:tblW w:w="0" w:type="auto"/>
        <w:tblLook w:val="04A0" w:firstRow="1" w:lastRow="0" w:firstColumn="1" w:lastColumn="0" w:noHBand="0" w:noVBand="1"/>
      </w:tblPr>
      <w:tblGrid>
        <w:gridCol w:w="3596"/>
        <w:gridCol w:w="3597"/>
        <w:gridCol w:w="3597"/>
      </w:tblGrid>
      <w:tr w:rsidR="00160BDD" w:rsidRPr="00063D23" w14:paraId="06E5E5A7" w14:textId="77777777" w:rsidTr="17D3F8BE">
        <w:tc>
          <w:tcPr>
            <w:tcW w:w="3596" w:type="dxa"/>
          </w:tcPr>
          <w:p w14:paraId="62F6C902" w14:textId="77777777" w:rsidR="00160BDD" w:rsidRPr="00063D23" w:rsidRDefault="17D3F8BE" w:rsidP="17D3F8BE">
            <w:pPr>
              <w:rPr>
                <w:rFonts w:ascii="Georgia" w:eastAsia="Calibri" w:hAnsi="Georgia" w:cs="Calibri"/>
                <w:b/>
                <w:bCs/>
                <w:sz w:val="20"/>
                <w:szCs w:val="20"/>
              </w:rPr>
            </w:pPr>
            <w:r w:rsidRPr="00063D23">
              <w:rPr>
                <w:rFonts w:ascii="Georgia" w:eastAsia="Calibri" w:hAnsi="Georgia" w:cs="Calibri"/>
                <w:b/>
                <w:bCs/>
                <w:sz w:val="20"/>
                <w:szCs w:val="20"/>
              </w:rPr>
              <w:t>Unit Theme</w:t>
            </w:r>
          </w:p>
        </w:tc>
        <w:tc>
          <w:tcPr>
            <w:tcW w:w="3597" w:type="dxa"/>
          </w:tcPr>
          <w:p w14:paraId="31813624" w14:textId="77777777" w:rsidR="00160BDD" w:rsidRPr="00063D23" w:rsidRDefault="17D3F8BE" w:rsidP="17D3F8BE">
            <w:pPr>
              <w:rPr>
                <w:rFonts w:ascii="Georgia" w:eastAsia="Calibri" w:hAnsi="Georgia" w:cs="Calibri"/>
                <w:b/>
                <w:bCs/>
                <w:sz w:val="20"/>
                <w:szCs w:val="20"/>
              </w:rPr>
            </w:pPr>
            <w:r w:rsidRPr="00063D23">
              <w:rPr>
                <w:rFonts w:ascii="Georgia" w:eastAsia="Calibri" w:hAnsi="Georgia" w:cs="Calibri"/>
                <w:b/>
                <w:bCs/>
                <w:sz w:val="20"/>
                <w:szCs w:val="20"/>
              </w:rPr>
              <w:t>Summative Assessments</w:t>
            </w:r>
          </w:p>
        </w:tc>
        <w:tc>
          <w:tcPr>
            <w:tcW w:w="3597" w:type="dxa"/>
          </w:tcPr>
          <w:p w14:paraId="39C334A4" w14:textId="77777777" w:rsidR="00160BDD" w:rsidRPr="00063D23" w:rsidRDefault="17D3F8BE" w:rsidP="17D3F8BE">
            <w:pPr>
              <w:rPr>
                <w:rFonts w:ascii="Georgia" w:eastAsia="Times New Roman" w:hAnsi="Georgia" w:cs="Calibri"/>
                <w:b/>
                <w:bCs/>
                <w:sz w:val="20"/>
                <w:szCs w:val="20"/>
              </w:rPr>
            </w:pPr>
            <w:r w:rsidRPr="00063D23">
              <w:rPr>
                <w:rFonts w:ascii="Georgia" w:eastAsia="Times New Roman" w:hAnsi="Georgia" w:cs="Calibri"/>
                <w:b/>
                <w:bCs/>
                <w:sz w:val="20"/>
                <w:szCs w:val="20"/>
              </w:rPr>
              <w:t>Major Textual Readings</w:t>
            </w:r>
          </w:p>
        </w:tc>
      </w:tr>
      <w:tr w:rsidR="00160BDD" w:rsidRPr="00063D23" w14:paraId="538B0B2B" w14:textId="77777777" w:rsidTr="17D3F8BE">
        <w:tc>
          <w:tcPr>
            <w:tcW w:w="3596" w:type="dxa"/>
          </w:tcPr>
          <w:p w14:paraId="7CF97965" w14:textId="77777777" w:rsidR="00160BDD" w:rsidRPr="00063D23" w:rsidRDefault="17D3F8BE" w:rsidP="17D3F8BE">
            <w:pPr>
              <w:rPr>
                <w:rFonts w:ascii="Georgia" w:eastAsia="Calibri" w:hAnsi="Georgia" w:cs="Calibri"/>
                <w:b/>
                <w:bCs/>
                <w:sz w:val="20"/>
                <w:szCs w:val="20"/>
              </w:rPr>
            </w:pPr>
            <w:r w:rsidRPr="00063D23">
              <w:rPr>
                <w:rFonts w:ascii="Georgia" w:eastAsia="Calibri" w:hAnsi="Georgia" w:cs="Calibri"/>
                <w:b/>
                <w:bCs/>
                <w:sz w:val="20"/>
                <w:szCs w:val="20"/>
              </w:rPr>
              <w:t xml:space="preserve">Unit 1: The Power of Persuasion: </w:t>
            </w:r>
          </w:p>
          <w:p w14:paraId="41FFCB8C" w14:textId="77777777" w:rsidR="00160BDD" w:rsidRPr="00063D23" w:rsidRDefault="17D3F8BE" w:rsidP="17D3F8BE">
            <w:pPr>
              <w:rPr>
                <w:rFonts w:ascii="Georgia" w:eastAsia="Calibri" w:hAnsi="Georgia" w:cs="Calibri"/>
                <w:b/>
                <w:bCs/>
                <w:sz w:val="20"/>
                <w:szCs w:val="20"/>
              </w:rPr>
            </w:pPr>
            <w:r w:rsidRPr="00063D23">
              <w:rPr>
                <w:rFonts w:ascii="Georgia" w:eastAsia="Calibri" w:hAnsi="Georgia" w:cs="Calibri"/>
                <w:b/>
                <w:bCs/>
                <w:sz w:val="20"/>
                <w:szCs w:val="20"/>
              </w:rPr>
              <w:t>The Building of a Nation &amp; Its Literature</w:t>
            </w:r>
          </w:p>
        </w:tc>
        <w:tc>
          <w:tcPr>
            <w:tcW w:w="3597" w:type="dxa"/>
          </w:tcPr>
          <w:p w14:paraId="6A3AD050" w14:textId="77777777" w:rsidR="00160BDD" w:rsidRPr="00063D23" w:rsidRDefault="17D3F8BE" w:rsidP="17D3F8BE">
            <w:pPr>
              <w:rPr>
                <w:rFonts w:ascii="Georgia" w:eastAsia="Calibri" w:hAnsi="Georgia" w:cs="Calibri"/>
                <w:sz w:val="20"/>
                <w:szCs w:val="20"/>
              </w:rPr>
            </w:pPr>
            <w:r w:rsidRPr="00063D23">
              <w:rPr>
                <w:rFonts w:ascii="Georgia" w:eastAsia="Calibri" w:hAnsi="Georgia" w:cs="Calibri"/>
                <w:sz w:val="20"/>
                <w:szCs w:val="20"/>
              </w:rPr>
              <w:t>Summative EOC Style Test</w:t>
            </w:r>
          </w:p>
          <w:p w14:paraId="4E637529" w14:textId="77777777" w:rsidR="00160BDD" w:rsidRPr="00063D23" w:rsidRDefault="17D3F8BE" w:rsidP="17D3F8BE">
            <w:pPr>
              <w:rPr>
                <w:rFonts w:ascii="Georgia" w:eastAsia="Calibri" w:hAnsi="Georgia" w:cs="Calibri"/>
                <w:sz w:val="20"/>
                <w:szCs w:val="20"/>
              </w:rPr>
            </w:pPr>
            <w:r w:rsidRPr="00063D23">
              <w:rPr>
                <w:rFonts w:ascii="Georgia" w:eastAsia="Calibri" w:hAnsi="Georgia" w:cs="Calibri"/>
                <w:sz w:val="20"/>
                <w:szCs w:val="20"/>
              </w:rPr>
              <w:t>Writing &amp; Presenting an argumentative Speech</w:t>
            </w:r>
          </w:p>
        </w:tc>
        <w:tc>
          <w:tcPr>
            <w:tcW w:w="3597" w:type="dxa"/>
          </w:tcPr>
          <w:p w14:paraId="2129DF60" w14:textId="77777777" w:rsidR="00160BDD" w:rsidRPr="00063D23" w:rsidRDefault="17D3F8BE" w:rsidP="17D3F8BE">
            <w:pPr>
              <w:rPr>
                <w:rFonts w:ascii="Georgia" w:eastAsia="Times New Roman" w:hAnsi="Georgia" w:cs="Calibri"/>
                <w:i/>
                <w:iCs/>
                <w:sz w:val="20"/>
                <w:szCs w:val="20"/>
              </w:rPr>
            </w:pPr>
            <w:r w:rsidRPr="00063D23">
              <w:rPr>
                <w:rFonts w:ascii="Georgia" w:eastAsia="Times New Roman" w:hAnsi="Georgia" w:cs="Calibri"/>
                <w:i/>
                <w:iCs/>
                <w:sz w:val="20"/>
                <w:szCs w:val="20"/>
              </w:rPr>
              <w:t>The Crucible,</w:t>
            </w:r>
            <w:r w:rsidRPr="00063D23">
              <w:rPr>
                <w:rFonts w:ascii="Georgia" w:eastAsia="Times New Roman" w:hAnsi="Georgia" w:cs="Calibri"/>
                <w:sz w:val="20"/>
                <w:szCs w:val="20"/>
              </w:rPr>
              <w:t xml:space="preserve"> Arthur Miller</w:t>
            </w:r>
          </w:p>
        </w:tc>
      </w:tr>
      <w:tr w:rsidR="00DC7F2A" w:rsidRPr="00063D23" w14:paraId="6191C60B" w14:textId="77777777" w:rsidTr="17D3F8BE">
        <w:tc>
          <w:tcPr>
            <w:tcW w:w="3596" w:type="dxa"/>
          </w:tcPr>
          <w:p w14:paraId="26611C8A" w14:textId="77777777" w:rsidR="00DC7F2A" w:rsidRPr="00063D23" w:rsidRDefault="17D3F8BE" w:rsidP="17D3F8BE">
            <w:pPr>
              <w:rPr>
                <w:rFonts w:ascii="Georgia" w:eastAsia="Calibri" w:hAnsi="Georgia" w:cs="Calibri"/>
                <w:b/>
                <w:bCs/>
                <w:sz w:val="20"/>
                <w:szCs w:val="20"/>
              </w:rPr>
            </w:pPr>
            <w:r w:rsidRPr="00063D23">
              <w:rPr>
                <w:rFonts w:ascii="Georgia" w:eastAsia="Calibri" w:hAnsi="Georgia" w:cs="Calibri"/>
                <w:b/>
                <w:bCs/>
                <w:sz w:val="20"/>
                <w:szCs w:val="20"/>
              </w:rPr>
              <w:t xml:space="preserve">Unit 2: The Pursuit of Happiness:  American Romanticism </w:t>
            </w:r>
          </w:p>
        </w:tc>
        <w:tc>
          <w:tcPr>
            <w:tcW w:w="3597" w:type="dxa"/>
          </w:tcPr>
          <w:p w14:paraId="4E842B88" w14:textId="77777777" w:rsidR="00DC7F2A" w:rsidRPr="00063D23" w:rsidRDefault="17D3F8BE" w:rsidP="17D3F8BE">
            <w:pPr>
              <w:rPr>
                <w:rFonts w:ascii="Georgia" w:eastAsia="Calibri" w:hAnsi="Georgia" w:cs="Calibri"/>
                <w:sz w:val="20"/>
                <w:szCs w:val="20"/>
              </w:rPr>
            </w:pPr>
            <w:r w:rsidRPr="00063D23">
              <w:rPr>
                <w:rFonts w:ascii="Georgia" w:eastAsia="Calibri" w:hAnsi="Georgia" w:cs="Calibri"/>
                <w:sz w:val="20"/>
                <w:szCs w:val="20"/>
              </w:rPr>
              <w:t>Summative EOC Style Test</w:t>
            </w:r>
          </w:p>
          <w:p w14:paraId="61FE4CA7" w14:textId="77777777" w:rsidR="00DC7F2A" w:rsidRPr="00063D23" w:rsidRDefault="17D3F8BE" w:rsidP="17D3F8BE">
            <w:pPr>
              <w:rPr>
                <w:rFonts w:ascii="Georgia" w:eastAsia="Calibri" w:hAnsi="Georgia" w:cs="Calibri"/>
                <w:sz w:val="20"/>
                <w:szCs w:val="20"/>
              </w:rPr>
            </w:pPr>
            <w:r w:rsidRPr="00063D23">
              <w:rPr>
                <w:rFonts w:ascii="Georgia" w:eastAsia="Calibri" w:hAnsi="Georgia" w:cs="Calibri"/>
                <w:sz w:val="20"/>
                <w:szCs w:val="20"/>
              </w:rPr>
              <w:t>Argument Analysis</w:t>
            </w:r>
          </w:p>
          <w:p w14:paraId="6AB2FB75" w14:textId="77777777" w:rsidR="00FE3892" w:rsidRPr="00063D23" w:rsidRDefault="17D3F8BE" w:rsidP="17D3F8BE">
            <w:pPr>
              <w:rPr>
                <w:rFonts w:ascii="Georgia" w:eastAsia="Calibri" w:hAnsi="Georgia" w:cs="Calibri"/>
                <w:sz w:val="20"/>
                <w:szCs w:val="20"/>
              </w:rPr>
            </w:pPr>
            <w:r w:rsidRPr="00063D23">
              <w:rPr>
                <w:rFonts w:ascii="Georgia" w:eastAsia="Calibri" w:hAnsi="Georgia" w:cs="Calibri"/>
                <w:sz w:val="20"/>
                <w:szCs w:val="20"/>
              </w:rPr>
              <w:t>Poetry &amp; Tone Development Analysis</w:t>
            </w:r>
          </w:p>
          <w:p w14:paraId="0E27B00A" w14:textId="77777777" w:rsidR="00DC7F2A" w:rsidRPr="00063D23" w:rsidRDefault="00DC7F2A" w:rsidP="17D3F8BE">
            <w:pPr>
              <w:rPr>
                <w:rFonts w:ascii="Georgia" w:eastAsia="Calibri" w:hAnsi="Georgia" w:cs="Calibri"/>
                <w:sz w:val="20"/>
                <w:szCs w:val="20"/>
              </w:rPr>
            </w:pPr>
          </w:p>
        </w:tc>
        <w:tc>
          <w:tcPr>
            <w:tcW w:w="3597" w:type="dxa"/>
          </w:tcPr>
          <w:p w14:paraId="4B6F6D1F" w14:textId="77777777" w:rsidR="00DC7F2A" w:rsidRPr="00063D23" w:rsidRDefault="17D3F8BE" w:rsidP="17D3F8BE">
            <w:pPr>
              <w:rPr>
                <w:rFonts w:ascii="Georgia" w:eastAsia="Times New Roman" w:hAnsi="Georgia" w:cs="Calibri"/>
                <w:sz w:val="20"/>
                <w:szCs w:val="20"/>
              </w:rPr>
            </w:pPr>
            <w:r w:rsidRPr="00063D23">
              <w:rPr>
                <w:rFonts w:ascii="Georgia" w:eastAsia="Times New Roman" w:hAnsi="Georgia" w:cs="Calibri"/>
                <w:i/>
                <w:iCs/>
                <w:sz w:val="20"/>
                <w:szCs w:val="20"/>
              </w:rPr>
              <w:t>Into the Wild</w:t>
            </w:r>
            <w:r w:rsidRPr="00063D23">
              <w:rPr>
                <w:rFonts w:ascii="Georgia" w:eastAsia="Times New Roman" w:hAnsi="Georgia" w:cs="Calibri"/>
                <w:sz w:val="20"/>
                <w:szCs w:val="20"/>
              </w:rPr>
              <w:t xml:space="preserve">, Jon Krakauer </w:t>
            </w:r>
          </w:p>
          <w:p w14:paraId="09D60F0D" w14:textId="77777777" w:rsidR="00DC7F2A" w:rsidRPr="00063D23" w:rsidRDefault="17D3F8BE" w:rsidP="17D3F8BE">
            <w:pPr>
              <w:rPr>
                <w:rFonts w:ascii="Georgia" w:eastAsia="Calibri" w:hAnsi="Georgia" w:cs="Calibri"/>
                <w:sz w:val="20"/>
                <w:szCs w:val="20"/>
              </w:rPr>
            </w:pPr>
            <w:r w:rsidRPr="00063D23">
              <w:rPr>
                <w:rFonts w:ascii="Georgia" w:eastAsia="Times New Roman" w:hAnsi="Georgia" w:cs="Calibri"/>
                <w:i/>
                <w:iCs/>
                <w:sz w:val="20"/>
                <w:szCs w:val="20"/>
              </w:rPr>
              <w:t>Dead Poets Society</w:t>
            </w:r>
            <w:r w:rsidRPr="00063D23">
              <w:rPr>
                <w:rFonts w:ascii="Georgia" w:eastAsia="Times New Roman" w:hAnsi="Georgia" w:cs="Calibri"/>
                <w:sz w:val="20"/>
                <w:szCs w:val="20"/>
              </w:rPr>
              <w:t xml:space="preserve"> - film</w:t>
            </w:r>
          </w:p>
        </w:tc>
      </w:tr>
      <w:tr w:rsidR="00FE3892" w:rsidRPr="00063D23" w14:paraId="71E37507" w14:textId="77777777" w:rsidTr="17D3F8BE">
        <w:tc>
          <w:tcPr>
            <w:tcW w:w="3596" w:type="dxa"/>
          </w:tcPr>
          <w:p w14:paraId="654CB3F3" w14:textId="77777777" w:rsidR="00FE3892" w:rsidRPr="00063D23" w:rsidRDefault="17D3F8BE" w:rsidP="17D3F8BE">
            <w:pPr>
              <w:rPr>
                <w:rFonts w:ascii="Georgia" w:eastAsia="Calibri" w:hAnsi="Georgia" w:cs="Calibri"/>
                <w:b/>
                <w:bCs/>
                <w:sz w:val="20"/>
                <w:szCs w:val="20"/>
              </w:rPr>
            </w:pPr>
            <w:r w:rsidRPr="00063D23">
              <w:rPr>
                <w:rFonts w:ascii="Georgia" w:eastAsia="Calibri" w:hAnsi="Georgia" w:cs="Calibri"/>
                <w:b/>
                <w:bCs/>
                <w:sz w:val="20"/>
                <w:szCs w:val="20"/>
              </w:rPr>
              <w:t>Unit 3: The Marketplace of Ideas: American Realism</w:t>
            </w:r>
          </w:p>
          <w:p w14:paraId="60061E4C" w14:textId="77777777" w:rsidR="00FE3892" w:rsidRPr="00063D23" w:rsidRDefault="00FE3892" w:rsidP="17D3F8BE">
            <w:pPr>
              <w:rPr>
                <w:rFonts w:ascii="Georgia" w:eastAsia="Calibri" w:hAnsi="Georgia" w:cs="Calibri"/>
                <w:b/>
                <w:bCs/>
                <w:sz w:val="20"/>
                <w:szCs w:val="20"/>
              </w:rPr>
            </w:pPr>
          </w:p>
        </w:tc>
        <w:tc>
          <w:tcPr>
            <w:tcW w:w="3597" w:type="dxa"/>
          </w:tcPr>
          <w:p w14:paraId="63D6302C" w14:textId="77777777" w:rsidR="00FE3892" w:rsidRPr="00063D23" w:rsidRDefault="17D3F8BE" w:rsidP="17D3F8BE">
            <w:pPr>
              <w:rPr>
                <w:rFonts w:ascii="Georgia" w:eastAsia="Calibri" w:hAnsi="Georgia" w:cs="Calibri"/>
                <w:sz w:val="20"/>
                <w:szCs w:val="20"/>
              </w:rPr>
            </w:pPr>
            <w:r w:rsidRPr="00063D23">
              <w:rPr>
                <w:rFonts w:ascii="Georgia" w:eastAsia="Calibri" w:hAnsi="Georgia" w:cs="Calibri"/>
                <w:sz w:val="20"/>
                <w:szCs w:val="20"/>
              </w:rPr>
              <w:t>Summative EOC Style Test</w:t>
            </w:r>
          </w:p>
          <w:p w14:paraId="0B65812F" w14:textId="77777777" w:rsidR="00FE3892" w:rsidRPr="00063D23" w:rsidRDefault="17D3F8BE" w:rsidP="17D3F8BE">
            <w:pPr>
              <w:rPr>
                <w:rFonts w:ascii="Georgia" w:eastAsia="Calibri" w:hAnsi="Georgia" w:cs="Calibri"/>
                <w:sz w:val="20"/>
                <w:szCs w:val="20"/>
              </w:rPr>
            </w:pPr>
            <w:r w:rsidRPr="00063D23">
              <w:rPr>
                <w:rFonts w:ascii="Georgia" w:eastAsia="Calibri" w:hAnsi="Georgia" w:cs="Calibri"/>
                <w:sz w:val="20"/>
                <w:szCs w:val="20"/>
              </w:rPr>
              <w:t>Passage Based Narrative Writing</w:t>
            </w:r>
          </w:p>
        </w:tc>
        <w:tc>
          <w:tcPr>
            <w:tcW w:w="3597" w:type="dxa"/>
          </w:tcPr>
          <w:p w14:paraId="716D6A30" w14:textId="77777777" w:rsidR="00FE3892" w:rsidRPr="00063D23" w:rsidRDefault="17D3F8BE" w:rsidP="17D3F8BE">
            <w:pPr>
              <w:rPr>
                <w:rFonts w:ascii="Georgia" w:eastAsia="Times New Roman" w:hAnsi="Georgia" w:cs="Calibri"/>
                <w:i/>
                <w:iCs/>
                <w:sz w:val="20"/>
                <w:szCs w:val="20"/>
              </w:rPr>
            </w:pPr>
            <w:r w:rsidRPr="00063D23">
              <w:rPr>
                <w:rFonts w:ascii="Georgia" w:eastAsia="Times New Roman" w:hAnsi="Georgia" w:cs="Calibri"/>
                <w:i/>
                <w:iCs/>
                <w:sz w:val="20"/>
                <w:szCs w:val="20"/>
              </w:rPr>
              <w:t>No Extended Reading</w:t>
            </w:r>
          </w:p>
        </w:tc>
      </w:tr>
      <w:tr w:rsidR="00DC7F2A" w:rsidRPr="00063D23" w14:paraId="7496B1A9" w14:textId="77777777" w:rsidTr="17D3F8BE">
        <w:tc>
          <w:tcPr>
            <w:tcW w:w="3596" w:type="dxa"/>
          </w:tcPr>
          <w:p w14:paraId="01D0D744" w14:textId="77777777" w:rsidR="00DC7F2A" w:rsidRPr="00063D23" w:rsidRDefault="17D3F8BE" w:rsidP="17D3F8BE">
            <w:pPr>
              <w:rPr>
                <w:rFonts w:ascii="Georgia" w:eastAsia="Calibri" w:hAnsi="Georgia" w:cs="Calibri"/>
                <w:b/>
                <w:bCs/>
                <w:sz w:val="20"/>
                <w:szCs w:val="20"/>
              </w:rPr>
            </w:pPr>
            <w:r w:rsidRPr="00063D23">
              <w:rPr>
                <w:rFonts w:ascii="Georgia" w:eastAsia="Calibri" w:hAnsi="Georgia" w:cs="Calibri"/>
                <w:b/>
                <w:bCs/>
                <w:sz w:val="20"/>
                <w:szCs w:val="20"/>
              </w:rPr>
              <w:t xml:space="preserve">Unit 4: The American Dream: American Modernism </w:t>
            </w:r>
          </w:p>
        </w:tc>
        <w:tc>
          <w:tcPr>
            <w:tcW w:w="3597" w:type="dxa"/>
          </w:tcPr>
          <w:p w14:paraId="2692C547" w14:textId="77777777" w:rsidR="00DC7F2A" w:rsidRPr="00063D23" w:rsidRDefault="17D3F8BE" w:rsidP="17D3F8BE">
            <w:pPr>
              <w:rPr>
                <w:rFonts w:ascii="Georgia" w:eastAsia="Calibri" w:hAnsi="Georgia" w:cs="Calibri"/>
                <w:sz w:val="20"/>
                <w:szCs w:val="20"/>
              </w:rPr>
            </w:pPr>
            <w:r w:rsidRPr="00063D23">
              <w:rPr>
                <w:rFonts w:ascii="Georgia" w:eastAsia="Calibri" w:hAnsi="Georgia" w:cs="Calibri"/>
                <w:sz w:val="20"/>
                <w:szCs w:val="20"/>
              </w:rPr>
              <w:t>Summative EOC Style Test</w:t>
            </w:r>
          </w:p>
          <w:p w14:paraId="4E3BFDED" w14:textId="77777777" w:rsidR="00DC7F2A" w:rsidRPr="00063D23" w:rsidRDefault="17D3F8BE" w:rsidP="17D3F8BE">
            <w:pPr>
              <w:rPr>
                <w:rFonts w:ascii="Georgia" w:eastAsia="Calibri" w:hAnsi="Georgia" w:cs="Calibri"/>
                <w:sz w:val="20"/>
                <w:szCs w:val="20"/>
              </w:rPr>
            </w:pPr>
            <w:r w:rsidRPr="00063D23">
              <w:rPr>
                <w:rFonts w:ascii="Georgia" w:hAnsi="Georgia"/>
                <w:color w:val="000000" w:themeColor="text1"/>
                <w:sz w:val="20"/>
                <w:szCs w:val="20"/>
              </w:rPr>
              <w:t xml:space="preserve">Synthesis researched-argument essay based on given passages </w:t>
            </w:r>
          </w:p>
          <w:p w14:paraId="44EAFD9C" w14:textId="77777777" w:rsidR="00DC7F2A" w:rsidRPr="00063D23" w:rsidRDefault="00DC7F2A" w:rsidP="17D3F8BE">
            <w:pPr>
              <w:rPr>
                <w:rFonts w:ascii="Georgia" w:eastAsia="Calibri" w:hAnsi="Georgia" w:cs="Calibri"/>
                <w:sz w:val="20"/>
                <w:szCs w:val="20"/>
              </w:rPr>
            </w:pPr>
          </w:p>
        </w:tc>
        <w:tc>
          <w:tcPr>
            <w:tcW w:w="3597" w:type="dxa"/>
          </w:tcPr>
          <w:p w14:paraId="0E2ECF4B" w14:textId="77777777" w:rsidR="00DC7F2A" w:rsidRPr="00063D23" w:rsidRDefault="17D3F8BE" w:rsidP="17D3F8BE">
            <w:pPr>
              <w:rPr>
                <w:rFonts w:ascii="Georgia" w:eastAsia="Times New Roman" w:hAnsi="Georgia" w:cs="Calibri"/>
                <w:sz w:val="20"/>
                <w:szCs w:val="20"/>
              </w:rPr>
            </w:pPr>
            <w:r w:rsidRPr="00063D23">
              <w:rPr>
                <w:rFonts w:ascii="Georgia" w:eastAsia="Times New Roman" w:hAnsi="Georgia" w:cs="Calibri"/>
                <w:i/>
                <w:iCs/>
                <w:sz w:val="20"/>
                <w:szCs w:val="20"/>
              </w:rPr>
              <w:t>The Great Gatsby</w:t>
            </w:r>
            <w:r w:rsidRPr="00063D23">
              <w:rPr>
                <w:rFonts w:ascii="Georgia" w:eastAsia="Times New Roman" w:hAnsi="Georgia" w:cs="Calibri"/>
                <w:sz w:val="20"/>
                <w:szCs w:val="20"/>
              </w:rPr>
              <w:t>, F. Scott Fitzgerald</w:t>
            </w:r>
          </w:p>
          <w:p w14:paraId="4B94D5A5" w14:textId="77777777" w:rsidR="00DC7F2A" w:rsidRPr="00063D23" w:rsidRDefault="00DC7F2A" w:rsidP="17D3F8BE">
            <w:pPr>
              <w:rPr>
                <w:rFonts w:ascii="Georgia" w:eastAsia="Calibri" w:hAnsi="Georgia" w:cs="Calibri"/>
                <w:sz w:val="20"/>
                <w:szCs w:val="20"/>
              </w:rPr>
            </w:pPr>
          </w:p>
        </w:tc>
      </w:tr>
      <w:tr w:rsidR="00DC7F2A" w:rsidRPr="00063D23" w14:paraId="7247167C" w14:textId="77777777" w:rsidTr="17D3F8BE">
        <w:tc>
          <w:tcPr>
            <w:tcW w:w="3596" w:type="dxa"/>
          </w:tcPr>
          <w:p w14:paraId="31E7CFE9" w14:textId="77777777" w:rsidR="00DC7F2A" w:rsidRPr="00063D23" w:rsidRDefault="17D3F8BE" w:rsidP="17D3F8BE">
            <w:pPr>
              <w:rPr>
                <w:rFonts w:ascii="Georgia" w:eastAsia="Calibri" w:hAnsi="Georgia" w:cs="Calibri"/>
                <w:b/>
                <w:bCs/>
                <w:sz w:val="20"/>
                <w:szCs w:val="20"/>
              </w:rPr>
            </w:pPr>
            <w:r w:rsidRPr="00063D23">
              <w:rPr>
                <w:rFonts w:ascii="Georgia" w:eastAsia="Calibri" w:hAnsi="Georgia" w:cs="Calibri"/>
                <w:b/>
                <w:bCs/>
                <w:sz w:val="20"/>
                <w:szCs w:val="20"/>
              </w:rPr>
              <w:lastRenderedPageBreak/>
              <w:t xml:space="preserve">Unit 5: The American Journey: American Post-Modernism/Contemporary </w:t>
            </w:r>
          </w:p>
        </w:tc>
        <w:tc>
          <w:tcPr>
            <w:tcW w:w="3597" w:type="dxa"/>
          </w:tcPr>
          <w:p w14:paraId="5E2792D1" w14:textId="77777777" w:rsidR="00DC7F2A" w:rsidRPr="00063D23" w:rsidRDefault="17D3F8BE" w:rsidP="17D3F8BE">
            <w:pPr>
              <w:rPr>
                <w:rFonts w:ascii="Georgia" w:eastAsia="Calibri" w:hAnsi="Georgia" w:cs="Calibri"/>
                <w:sz w:val="20"/>
                <w:szCs w:val="20"/>
              </w:rPr>
            </w:pPr>
            <w:r w:rsidRPr="00063D23">
              <w:rPr>
                <w:rFonts w:ascii="Georgia" w:eastAsia="Calibri" w:hAnsi="Georgia" w:cs="Calibri"/>
                <w:sz w:val="20"/>
                <w:szCs w:val="20"/>
              </w:rPr>
              <w:t>Summative EOC Style Test</w:t>
            </w:r>
          </w:p>
          <w:p w14:paraId="62374B6B" w14:textId="77777777" w:rsidR="00DC7F2A" w:rsidRPr="00063D23" w:rsidRDefault="17D3F8BE" w:rsidP="17D3F8BE">
            <w:pPr>
              <w:rPr>
                <w:rFonts w:ascii="Georgia" w:eastAsia="Calibri" w:hAnsi="Georgia" w:cs="Calibri"/>
                <w:sz w:val="20"/>
                <w:szCs w:val="20"/>
              </w:rPr>
            </w:pPr>
            <w:r w:rsidRPr="00063D23">
              <w:rPr>
                <w:rFonts w:ascii="Georgia" w:eastAsia="Calibri" w:hAnsi="Georgia" w:cs="Calibri"/>
                <w:sz w:val="20"/>
                <w:szCs w:val="20"/>
              </w:rPr>
              <w:t xml:space="preserve">Literary Analysis Essay or Project </w:t>
            </w:r>
          </w:p>
        </w:tc>
        <w:tc>
          <w:tcPr>
            <w:tcW w:w="3597" w:type="dxa"/>
          </w:tcPr>
          <w:p w14:paraId="78ADBA37" w14:textId="77777777" w:rsidR="00FE3892" w:rsidRPr="00063D23" w:rsidRDefault="17D3F8BE" w:rsidP="17D3F8BE">
            <w:pPr>
              <w:rPr>
                <w:rFonts w:ascii="Georgia" w:eastAsia="Calibri" w:hAnsi="Georgia" w:cs="Calibri"/>
                <w:sz w:val="20"/>
                <w:szCs w:val="20"/>
              </w:rPr>
            </w:pPr>
            <w:r w:rsidRPr="00063D23">
              <w:rPr>
                <w:rFonts w:ascii="Georgia" w:eastAsia="Calibri" w:hAnsi="Georgia" w:cs="Calibri"/>
                <w:i/>
                <w:iCs/>
                <w:sz w:val="20"/>
                <w:szCs w:val="20"/>
              </w:rPr>
              <w:t>Their Eyes Were Watching God</w:t>
            </w:r>
            <w:r w:rsidRPr="00063D23">
              <w:rPr>
                <w:rFonts w:ascii="Georgia" w:eastAsia="Calibri" w:hAnsi="Georgia" w:cs="Calibri"/>
                <w:sz w:val="20"/>
                <w:szCs w:val="20"/>
              </w:rPr>
              <w:t xml:space="preserve"> Zora Neale Hurston OR </w:t>
            </w:r>
          </w:p>
          <w:p w14:paraId="7B97E032" w14:textId="77777777" w:rsidR="00DC7F2A" w:rsidRPr="00063D23" w:rsidRDefault="17D3F8BE" w:rsidP="17D3F8BE">
            <w:pPr>
              <w:rPr>
                <w:rFonts w:ascii="Georgia" w:eastAsia="Calibri" w:hAnsi="Georgia" w:cs="Calibri"/>
                <w:sz w:val="20"/>
                <w:szCs w:val="20"/>
              </w:rPr>
            </w:pPr>
            <w:r w:rsidRPr="00063D23">
              <w:rPr>
                <w:rFonts w:ascii="Georgia" w:eastAsia="Calibri" w:hAnsi="Georgia" w:cs="Calibri"/>
                <w:i/>
                <w:iCs/>
                <w:sz w:val="20"/>
                <w:szCs w:val="20"/>
              </w:rPr>
              <w:t>Death of a Salesman</w:t>
            </w:r>
            <w:r w:rsidRPr="00063D23">
              <w:rPr>
                <w:rFonts w:ascii="Georgia" w:eastAsia="Calibri" w:hAnsi="Georgia" w:cs="Calibri"/>
                <w:sz w:val="20"/>
                <w:szCs w:val="20"/>
              </w:rPr>
              <w:t xml:space="preserve"> Arthur Miller OR </w:t>
            </w:r>
            <w:r w:rsidRPr="00063D23">
              <w:rPr>
                <w:rFonts w:ascii="Georgia" w:eastAsia="Calibri" w:hAnsi="Georgia" w:cs="Calibri"/>
                <w:i/>
                <w:iCs/>
                <w:sz w:val="20"/>
                <w:szCs w:val="20"/>
              </w:rPr>
              <w:t>A Raisin in the Sun</w:t>
            </w:r>
            <w:r w:rsidRPr="00063D23">
              <w:rPr>
                <w:rFonts w:ascii="Georgia" w:eastAsia="Calibri" w:hAnsi="Georgia" w:cs="Calibri"/>
                <w:sz w:val="20"/>
                <w:szCs w:val="20"/>
              </w:rPr>
              <w:t xml:space="preserve"> Lorraine Hansberry</w:t>
            </w:r>
          </w:p>
        </w:tc>
      </w:tr>
      <w:tr w:rsidR="00DC7F2A" w:rsidRPr="00063D23" w14:paraId="53CD6E45" w14:textId="77777777" w:rsidTr="17D3F8BE">
        <w:tc>
          <w:tcPr>
            <w:tcW w:w="10790" w:type="dxa"/>
            <w:gridSpan w:val="3"/>
          </w:tcPr>
          <w:p w14:paraId="71F004DD" w14:textId="77777777" w:rsidR="00DC7F2A" w:rsidRPr="00063D23" w:rsidRDefault="17D3F8BE" w:rsidP="17D3F8BE">
            <w:pPr>
              <w:jc w:val="center"/>
              <w:rPr>
                <w:rFonts w:ascii="Georgia" w:eastAsia="Calibri" w:hAnsi="Georgia" w:cs="Times New Roman"/>
                <w:b/>
                <w:bCs/>
                <w:i/>
                <w:iCs/>
                <w:sz w:val="20"/>
                <w:szCs w:val="20"/>
              </w:rPr>
            </w:pPr>
            <w:r w:rsidRPr="00063D23">
              <w:rPr>
                <w:rFonts w:ascii="Georgia" w:eastAsia="Calibri" w:hAnsi="Georgia" w:cs="Times New Roman"/>
                <w:b/>
                <w:bCs/>
                <w:i/>
                <w:iCs/>
                <w:sz w:val="20"/>
                <w:szCs w:val="20"/>
              </w:rPr>
              <w:t>Summative Remediation will be offered each unit through test-corrections and essay revisions.</w:t>
            </w:r>
          </w:p>
        </w:tc>
      </w:tr>
    </w:tbl>
    <w:p w14:paraId="3DEEC669" w14:textId="77777777" w:rsidR="00160BDD" w:rsidRPr="00063D23" w:rsidRDefault="00160BDD" w:rsidP="00160BDD">
      <w:pPr>
        <w:spacing w:after="0" w:line="240" w:lineRule="auto"/>
        <w:jc w:val="center"/>
        <w:rPr>
          <w:rFonts w:ascii="Georgia" w:eastAsia="Calibri" w:hAnsi="Georgia" w:cs="Calibri"/>
          <w:b/>
          <w:bCs/>
          <w:sz w:val="20"/>
          <w:szCs w:val="20"/>
          <w:u w:val="single"/>
        </w:rPr>
      </w:pPr>
    </w:p>
    <w:p w14:paraId="3EEAC0F6" w14:textId="4465E2C5" w:rsidR="00160BDD" w:rsidRPr="00063D23" w:rsidRDefault="00160BDD" w:rsidP="00160BDD">
      <w:pPr>
        <w:autoSpaceDE w:val="0"/>
        <w:autoSpaceDN w:val="0"/>
        <w:adjustRightInd w:val="0"/>
        <w:spacing w:after="0" w:line="240" w:lineRule="auto"/>
        <w:jc w:val="center"/>
        <w:rPr>
          <w:rFonts w:ascii="Georgia" w:eastAsia="Times New Roman" w:hAnsi="Georgia" w:cs="Calibri"/>
          <w:b/>
          <w:sz w:val="18"/>
          <w:szCs w:val="18"/>
          <w:u w:val="single"/>
        </w:rPr>
      </w:pPr>
      <w:r w:rsidRPr="00063D23">
        <w:rPr>
          <w:rFonts w:ascii="Georgia" w:eastAsia="Times New Roman" w:hAnsi="Georgia" w:cs="Calibri"/>
          <w:b/>
          <w:sz w:val="18"/>
          <w:szCs w:val="18"/>
          <w:u w:val="single"/>
        </w:rPr>
        <w:t>Class Expectations</w:t>
      </w:r>
    </w:p>
    <w:p w14:paraId="06C00618" w14:textId="77777777" w:rsidR="00160BDD" w:rsidRPr="00063D23" w:rsidRDefault="00160BDD" w:rsidP="00160BDD">
      <w:pPr>
        <w:autoSpaceDE w:val="0"/>
        <w:autoSpaceDN w:val="0"/>
        <w:adjustRightInd w:val="0"/>
        <w:spacing w:after="0" w:line="240" w:lineRule="auto"/>
        <w:jc w:val="center"/>
        <w:rPr>
          <w:rFonts w:ascii="Georgia" w:eastAsia="Times New Roman" w:hAnsi="Georgia" w:cs="Calibri"/>
          <w:sz w:val="18"/>
          <w:szCs w:val="18"/>
        </w:rPr>
      </w:pPr>
      <w:r w:rsidRPr="00063D23">
        <w:rPr>
          <w:rFonts w:ascii="Georgia" w:eastAsia="Times New Roman" w:hAnsi="Georgia" w:cs="Calibri"/>
          <w:sz w:val="18"/>
          <w:szCs w:val="18"/>
        </w:rPr>
        <w:t>The faculty and students at Kell are a community of people working together. In order to accomplish our goals, we must treat each other with mutual respect and adhere to established expectations of behavior.</w:t>
      </w:r>
    </w:p>
    <w:p w14:paraId="53128261" w14:textId="77777777" w:rsidR="00160BDD" w:rsidRPr="00063D23" w:rsidRDefault="00160BDD" w:rsidP="00160BDD">
      <w:pPr>
        <w:autoSpaceDE w:val="0"/>
        <w:autoSpaceDN w:val="0"/>
        <w:adjustRightInd w:val="0"/>
        <w:spacing w:after="0" w:line="240" w:lineRule="auto"/>
        <w:rPr>
          <w:rFonts w:ascii="Georgia" w:eastAsia="Times New Roman" w:hAnsi="Georgia" w:cs="Calibri"/>
          <w:b/>
          <w:sz w:val="18"/>
          <w:szCs w:val="18"/>
          <w:u w:val="single"/>
        </w:rPr>
      </w:pPr>
    </w:p>
    <w:p w14:paraId="21176405" w14:textId="77777777" w:rsidR="00160BDD" w:rsidRPr="00063D23" w:rsidRDefault="00160BDD" w:rsidP="00160BDD">
      <w:pPr>
        <w:autoSpaceDE w:val="0"/>
        <w:autoSpaceDN w:val="0"/>
        <w:adjustRightInd w:val="0"/>
        <w:spacing w:after="0" w:line="240" w:lineRule="auto"/>
        <w:rPr>
          <w:rFonts w:ascii="Georgia" w:eastAsia="Times New Roman" w:hAnsi="Georgia" w:cs="Calibri"/>
          <w:b/>
          <w:sz w:val="18"/>
          <w:szCs w:val="18"/>
          <w:u w:val="single"/>
        </w:rPr>
      </w:pPr>
      <w:r w:rsidRPr="00063D23">
        <w:rPr>
          <w:rFonts w:ascii="Georgia" w:eastAsia="Times New Roman" w:hAnsi="Georgia" w:cs="Calibri"/>
          <w:b/>
          <w:sz w:val="18"/>
          <w:szCs w:val="18"/>
          <w:u w:val="single"/>
        </w:rPr>
        <w:t>Classroom Procedures</w:t>
      </w:r>
    </w:p>
    <w:p w14:paraId="28B36757" w14:textId="77777777" w:rsidR="00160BDD" w:rsidRPr="00063D23" w:rsidRDefault="00160BDD" w:rsidP="00160BDD">
      <w:pPr>
        <w:numPr>
          <w:ilvl w:val="0"/>
          <w:numId w:val="2"/>
        </w:numPr>
        <w:spacing w:after="0" w:line="240" w:lineRule="auto"/>
        <w:rPr>
          <w:rFonts w:ascii="Georgia" w:eastAsia="Times New Roman" w:hAnsi="Georgia" w:cs="Calibri"/>
          <w:sz w:val="18"/>
          <w:szCs w:val="18"/>
        </w:rPr>
      </w:pPr>
      <w:r w:rsidRPr="00063D23">
        <w:rPr>
          <w:rFonts w:ascii="Georgia" w:eastAsia="Times New Roman" w:hAnsi="Georgia" w:cs="Calibri"/>
          <w:sz w:val="18"/>
          <w:szCs w:val="18"/>
        </w:rPr>
        <w:t>Once the bell rings, be in the classroom and please take out necessary materials for class; start reviewing/working on the warm-up or given instructions provided on the board.</w:t>
      </w:r>
    </w:p>
    <w:p w14:paraId="6A7DFF03" w14:textId="034A219F" w:rsidR="00160BDD" w:rsidRPr="00063D23" w:rsidRDefault="00160BDD" w:rsidP="00160BDD">
      <w:pPr>
        <w:numPr>
          <w:ilvl w:val="0"/>
          <w:numId w:val="2"/>
        </w:numPr>
        <w:spacing w:after="0" w:line="240" w:lineRule="auto"/>
        <w:rPr>
          <w:rFonts w:ascii="Georgia" w:eastAsia="Times New Roman" w:hAnsi="Georgia" w:cs="Calibri"/>
          <w:sz w:val="18"/>
          <w:szCs w:val="18"/>
        </w:rPr>
      </w:pPr>
      <w:r w:rsidRPr="00063D23">
        <w:rPr>
          <w:rFonts w:ascii="Georgia" w:eastAsia="Times New Roman" w:hAnsi="Georgia" w:cs="Calibri"/>
          <w:sz w:val="18"/>
          <w:szCs w:val="18"/>
        </w:rPr>
        <w:t xml:space="preserve">Bathroom/Hall Passes: No passes are given within the first or last 10 minutes of class. Passes out of the classroom will be given at the discretion of the teacher. </w:t>
      </w:r>
      <w:r w:rsidR="0066460C" w:rsidRPr="00063D23">
        <w:rPr>
          <w:rFonts w:ascii="Georgia" w:eastAsia="Times New Roman" w:hAnsi="Georgia" w:cs="Calibri"/>
          <w:sz w:val="18"/>
          <w:szCs w:val="18"/>
        </w:rPr>
        <w:t>You have 5 bathroom passes to use for the semester. Use them wisely.</w:t>
      </w:r>
    </w:p>
    <w:p w14:paraId="02B28344" w14:textId="77777777" w:rsidR="00160BDD" w:rsidRPr="00063D23" w:rsidRDefault="00160BDD" w:rsidP="00160BDD">
      <w:pPr>
        <w:numPr>
          <w:ilvl w:val="0"/>
          <w:numId w:val="2"/>
        </w:numPr>
        <w:spacing w:after="0" w:line="240" w:lineRule="auto"/>
        <w:rPr>
          <w:rFonts w:ascii="Georgia" w:eastAsia="Times New Roman" w:hAnsi="Georgia" w:cs="Calibri"/>
          <w:sz w:val="18"/>
          <w:szCs w:val="18"/>
        </w:rPr>
      </w:pPr>
      <w:r w:rsidRPr="00063D23">
        <w:rPr>
          <w:rFonts w:ascii="Georgia" w:eastAsia="Times New Roman" w:hAnsi="Georgia" w:cs="Calibri"/>
          <w:sz w:val="18"/>
          <w:szCs w:val="18"/>
        </w:rPr>
        <w:t xml:space="preserve">Class is not dismissed by the bell. Students are to remain in their seats until the teacher dismisses them. Do not herd like cattle at the door, please </w:t>
      </w:r>
      <w:r w:rsidRPr="00063D23">
        <w:rPr>
          <w:rFonts w:ascii="Georgia" w:eastAsia="Times New Roman" w:hAnsi="Georgia" w:cs="Calibri"/>
          <w:sz w:val="18"/>
          <w:szCs w:val="18"/>
        </w:rPr>
        <w:sym w:font="Wingdings" w:char="F04A"/>
      </w:r>
    </w:p>
    <w:p w14:paraId="62486C05" w14:textId="77777777" w:rsidR="00160BDD" w:rsidRPr="00063D23" w:rsidRDefault="00160BDD" w:rsidP="00160BDD">
      <w:pPr>
        <w:spacing w:after="0" w:line="240" w:lineRule="auto"/>
        <w:ind w:left="2160"/>
        <w:rPr>
          <w:rFonts w:ascii="Georgia" w:eastAsia="Times New Roman" w:hAnsi="Georgia" w:cs="Calibri"/>
          <w:sz w:val="18"/>
          <w:szCs w:val="18"/>
        </w:rPr>
      </w:pPr>
    </w:p>
    <w:p w14:paraId="6CC99B27" w14:textId="77777777" w:rsidR="00D27625" w:rsidRPr="00063D23" w:rsidRDefault="00D27625" w:rsidP="00D27625">
      <w:pPr>
        <w:spacing w:after="0" w:line="240" w:lineRule="auto"/>
        <w:rPr>
          <w:rFonts w:ascii="Georgia" w:eastAsia="Calibri" w:hAnsi="Georgia" w:cs="Calibri"/>
          <w:b/>
          <w:sz w:val="18"/>
          <w:szCs w:val="18"/>
        </w:rPr>
      </w:pPr>
      <w:r w:rsidRPr="00063D23">
        <w:rPr>
          <w:rFonts w:ascii="Georgia" w:eastAsia="Calibri" w:hAnsi="Georgia" w:cs="Calibri"/>
          <w:b/>
          <w:sz w:val="18"/>
          <w:szCs w:val="18"/>
          <w:u w:val="single"/>
        </w:rPr>
        <w:t>Materials Required</w:t>
      </w:r>
      <w:r w:rsidRPr="00063D23">
        <w:rPr>
          <w:rFonts w:ascii="Georgia" w:eastAsia="Calibri" w:hAnsi="Georgia" w:cs="Calibri"/>
          <w:sz w:val="18"/>
          <w:szCs w:val="18"/>
        </w:rPr>
        <w:t xml:space="preserve"> </w:t>
      </w:r>
    </w:p>
    <w:p w14:paraId="0D520F3F" w14:textId="77777777" w:rsidR="00D27625" w:rsidRPr="00063D23" w:rsidRDefault="00D27625" w:rsidP="00D27625">
      <w:pPr>
        <w:numPr>
          <w:ilvl w:val="0"/>
          <w:numId w:val="1"/>
        </w:numPr>
        <w:spacing w:after="0" w:line="240" w:lineRule="auto"/>
        <w:rPr>
          <w:rFonts w:ascii="Georgia" w:eastAsia="Calibri" w:hAnsi="Georgia" w:cs="Calibri"/>
          <w:sz w:val="18"/>
          <w:szCs w:val="18"/>
        </w:rPr>
      </w:pPr>
      <w:r w:rsidRPr="00063D23">
        <w:rPr>
          <w:rFonts w:ascii="Georgia" w:eastAsia="Calibri" w:hAnsi="Georgia" w:cs="Calibri"/>
          <w:sz w:val="18"/>
          <w:szCs w:val="18"/>
        </w:rPr>
        <w:t>Lined paper, pens, pencils, highlighters</w:t>
      </w:r>
    </w:p>
    <w:p w14:paraId="201FA2E7" w14:textId="6431C7E2" w:rsidR="00D27625" w:rsidRPr="00063D23" w:rsidRDefault="00D27625" w:rsidP="00D27625">
      <w:pPr>
        <w:numPr>
          <w:ilvl w:val="0"/>
          <w:numId w:val="1"/>
        </w:numPr>
        <w:spacing w:after="0" w:line="240" w:lineRule="auto"/>
        <w:rPr>
          <w:rFonts w:ascii="Georgia" w:eastAsia="Calibri" w:hAnsi="Georgia" w:cs="Calibri"/>
          <w:i/>
          <w:sz w:val="18"/>
          <w:szCs w:val="18"/>
        </w:rPr>
      </w:pPr>
      <w:r w:rsidRPr="00063D23">
        <w:rPr>
          <w:rFonts w:ascii="Georgia" w:eastAsia="Calibri" w:hAnsi="Georgia" w:cs="Calibri"/>
          <w:sz w:val="18"/>
          <w:szCs w:val="18"/>
        </w:rPr>
        <w:t>An organized binder</w:t>
      </w:r>
      <w:r w:rsidR="00E847C6" w:rsidRPr="00063D23">
        <w:rPr>
          <w:rFonts w:ascii="Georgia" w:eastAsia="Calibri" w:hAnsi="Georgia" w:cs="Calibri"/>
          <w:sz w:val="18"/>
          <w:szCs w:val="18"/>
        </w:rPr>
        <w:t xml:space="preserve"> - </w:t>
      </w:r>
      <w:r w:rsidR="00DA4108" w:rsidRPr="00063D23">
        <w:rPr>
          <w:rFonts w:ascii="Georgia" w:eastAsia="Calibri" w:hAnsi="Georgia" w:cs="Calibri"/>
          <w:sz w:val="18"/>
          <w:szCs w:val="18"/>
        </w:rPr>
        <w:t>Organization plan will be reviewed in class.</w:t>
      </w:r>
    </w:p>
    <w:p w14:paraId="78B9488A" w14:textId="77777777" w:rsidR="00D27625" w:rsidRPr="00063D23" w:rsidRDefault="00D27625" w:rsidP="00D27625">
      <w:pPr>
        <w:numPr>
          <w:ilvl w:val="0"/>
          <w:numId w:val="1"/>
        </w:numPr>
        <w:spacing w:after="0" w:line="240" w:lineRule="auto"/>
        <w:contextualSpacing/>
        <w:rPr>
          <w:rFonts w:ascii="Georgia" w:eastAsia="Times New Roman" w:hAnsi="Georgia" w:cs="Calibri"/>
          <w:sz w:val="18"/>
          <w:szCs w:val="18"/>
        </w:rPr>
      </w:pPr>
      <w:r w:rsidRPr="00063D23">
        <w:rPr>
          <w:rFonts w:ascii="Georgia" w:eastAsia="Calibri" w:hAnsi="Georgia" w:cs="Times New Roman"/>
          <w:sz w:val="18"/>
          <w:szCs w:val="18"/>
        </w:rPr>
        <w:t>Textbook: Springboard English language Arts Grade 11</w:t>
      </w:r>
      <w:r w:rsidRPr="00063D23">
        <w:rPr>
          <w:rFonts w:ascii="Georgia" w:eastAsia="Times New Roman" w:hAnsi="Georgia" w:cs="Calibri"/>
          <w:b/>
          <w:sz w:val="18"/>
          <w:szCs w:val="18"/>
        </w:rPr>
        <w:t xml:space="preserve"> </w:t>
      </w:r>
      <w:r w:rsidRPr="00063D23">
        <w:rPr>
          <w:rFonts w:ascii="Georgia" w:eastAsia="Times New Roman" w:hAnsi="Georgia" w:cs="Calibri"/>
          <w:sz w:val="18"/>
          <w:szCs w:val="18"/>
        </w:rPr>
        <w:t>(consumable textbook)</w:t>
      </w:r>
    </w:p>
    <w:p w14:paraId="15D378AF" w14:textId="77777777" w:rsidR="00D27625" w:rsidRPr="00063D23" w:rsidRDefault="00D27625" w:rsidP="00160BDD">
      <w:pPr>
        <w:spacing w:after="0" w:line="240" w:lineRule="auto"/>
        <w:rPr>
          <w:rFonts w:ascii="Georgia" w:eastAsia="Calibri" w:hAnsi="Georgia" w:cs="Calibri"/>
          <w:b/>
          <w:sz w:val="18"/>
          <w:szCs w:val="18"/>
          <w:u w:val="single"/>
        </w:rPr>
      </w:pPr>
    </w:p>
    <w:p w14:paraId="653A5AA6" w14:textId="455CD7E6" w:rsidR="00160BDD" w:rsidRPr="00063D23" w:rsidRDefault="00160BDD" w:rsidP="00160BDD">
      <w:pPr>
        <w:spacing w:after="0" w:line="240" w:lineRule="auto"/>
        <w:rPr>
          <w:rFonts w:ascii="Georgia" w:eastAsia="Calibri" w:hAnsi="Georgia" w:cs="Calibri"/>
          <w:b/>
          <w:sz w:val="18"/>
          <w:szCs w:val="18"/>
          <w:u w:val="single"/>
        </w:rPr>
      </w:pPr>
      <w:r w:rsidRPr="00063D23">
        <w:rPr>
          <w:rFonts w:ascii="Georgia" w:eastAsia="Calibri" w:hAnsi="Georgia" w:cs="Calibri"/>
          <w:b/>
          <w:sz w:val="18"/>
          <w:szCs w:val="18"/>
          <w:u w:val="single"/>
        </w:rPr>
        <w:t>Classwork</w:t>
      </w:r>
    </w:p>
    <w:p w14:paraId="6E096B90" w14:textId="77777777" w:rsidR="00160BDD" w:rsidRPr="00063D23" w:rsidRDefault="00160BDD" w:rsidP="00160BDD">
      <w:pPr>
        <w:spacing w:after="0" w:line="240" w:lineRule="auto"/>
        <w:rPr>
          <w:rFonts w:ascii="Georgia" w:eastAsia="Calibri" w:hAnsi="Georgia" w:cs="Calibri"/>
          <w:b/>
          <w:sz w:val="18"/>
          <w:szCs w:val="18"/>
        </w:rPr>
      </w:pPr>
      <w:r w:rsidRPr="00063D23">
        <w:rPr>
          <w:rFonts w:ascii="Georgia" w:eastAsia="Calibri" w:hAnsi="Georgia" w:cs="Calibri"/>
          <w:sz w:val="18"/>
          <w:szCs w:val="18"/>
        </w:rPr>
        <w:t xml:space="preserve">Classwork will be a combination of lecture, discussion of readings, answering student questions, group work, and independent work. </w:t>
      </w:r>
      <w:r w:rsidRPr="00063D23">
        <w:rPr>
          <w:rFonts w:ascii="Georgia" w:eastAsia="Calibri" w:hAnsi="Georgia" w:cs="Calibri"/>
          <w:b/>
          <w:sz w:val="18"/>
          <w:szCs w:val="18"/>
        </w:rPr>
        <w:t xml:space="preserve">Attendance and participation in class are essential to your success in this course. Any and all class work is subject to grading. </w:t>
      </w:r>
    </w:p>
    <w:p w14:paraId="4101652C" w14:textId="77777777" w:rsidR="00160BDD" w:rsidRPr="00063D23" w:rsidRDefault="00160BDD" w:rsidP="00160BDD">
      <w:pPr>
        <w:spacing w:after="0" w:line="240" w:lineRule="auto"/>
        <w:rPr>
          <w:rFonts w:ascii="Georgia" w:eastAsia="Times New Roman" w:hAnsi="Georgia" w:cs="Calibri"/>
          <w:b/>
          <w:bCs/>
          <w:sz w:val="18"/>
          <w:szCs w:val="18"/>
          <w:u w:val="single"/>
        </w:rPr>
      </w:pPr>
    </w:p>
    <w:p w14:paraId="3A928089" w14:textId="77777777" w:rsidR="00160BDD" w:rsidRPr="00063D23" w:rsidRDefault="00160BDD" w:rsidP="00160BDD">
      <w:pPr>
        <w:spacing w:after="0" w:line="240" w:lineRule="auto"/>
        <w:rPr>
          <w:rFonts w:ascii="Georgia" w:eastAsia="Times New Roman" w:hAnsi="Georgia" w:cs="Calibri"/>
          <w:b/>
          <w:bCs/>
          <w:sz w:val="18"/>
          <w:szCs w:val="18"/>
        </w:rPr>
      </w:pPr>
      <w:r w:rsidRPr="00063D23">
        <w:rPr>
          <w:rFonts w:ascii="Georgia" w:eastAsia="Times New Roman" w:hAnsi="Georgia" w:cs="Calibri"/>
          <w:b/>
          <w:bCs/>
          <w:sz w:val="18"/>
          <w:szCs w:val="18"/>
          <w:u w:val="single"/>
        </w:rPr>
        <w:t>Extra Help &amp; Make-Up Work Hours</w:t>
      </w:r>
    </w:p>
    <w:p w14:paraId="589E4532" w14:textId="7A3D0E8C" w:rsidR="00160BDD" w:rsidRPr="00063D23" w:rsidRDefault="00160BDD" w:rsidP="00160BDD">
      <w:pPr>
        <w:tabs>
          <w:tab w:val="num" w:pos="1158"/>
        </w:tabs>
        <w:spacing w:after="0" w:line="240" w:lineRule="auto"/>
        <w:rPr>
          <w:rFonts w:ascii="Georgia" w:eastAsia="Times New Roman" w:hAnsi="Georgia" w:cs="Calibri"/>
          <w:sz w:val="18"/>
          <w:szCs w:val="18"/>
        </w:rPr>
      </w:pPr>
      <w:r w:rsidRPr="00063D23">
        <w:rPr>
          <w:rFonts w:ascii="Georgia" w:eastAsia="Times New Roman" w:hAnsi="Georgia" w:cs="Calibri"/>
          <w:sz w:val="18"/>
          <w:szCs w:val="18"/>
        </w:rPr>
        <w:t xml:space="preserve">Available each week! </w:t>
      </w:r>
      <w:r w:rsidR="003835A5" w:rsidRPr="00063D23">
        <w:rPr>
          <w:rStyle w:val="normaltextrun"/>
          <w:rFonts w:ascii="Georgia" w:hAnsi="Georgia" w:cs="Calibri"/>
          <w:color w:val="000000"/>
          <w:sz w:val="18"/>
          <w:szCs w:val="18"/>
          <w:shd w:val="clear" w:color="auto" w:fill="FFFFFF"/>
        </w:rPr>
        <w:t>Just speak with the teacher and sign-up for an appointment. </w:t>
      </w:r>
    </w:p>
    <w:p w14:paraId="3461D779" w14:textId="77777777" w:rsidR="00160BDD" w:rsidRPr="00063D23" w:rsidRDefault="00160BDD" w:rsidP="00160BDD">
      <w:pPr>
        <w:autoSpaceDE w:val="0"/>
        <w:autoSpaceDN w:val="0"/>
        <w:adjustRightInd w:val="0"/>
        <w:spacing w:after="0" w:line="240" w:lineRule="auto"/>
        <w:rPr>
          <w:rFonts w:ascii="Georgia" w:eastAsia="Times New Roman" w:hAnsi="Georgia" w:cs="Calibri"/>
          <w:sz w:val="18"/>
          <w:szCs w:val="18"/>
        </w:rPr>
      </w:pPr>
    </w:p>
    <w:p w14:paraId="74008B51" w14:textId="77777777" w:rsidR="00E55E87" w:rsidRPr="00063D23" w:rsidRDefault="00E55E87" w:rsidP="00160BDD">
      <w:pPr>
        <w:autoSpaceDE w:val="0"/>
        <w:autoSpaceDN w:val="0"/>
        <w:adjustRightInd w:val="0"/>
        <w:spacing w:after="0" w:line="240" w:lineRule="auto"/>
        <w:rPr>
          <w:rFonts w:ascii="Georgia" w:eastAsia="Times New Roman" w:hAnsi="Georgia" w:cs="Calibri"/>
          <w:b/>
          <w:bCs/>
          <w:sz w:val="18"/>
          <w:szCs w:val="18"/>
          <w:u w:val="single"/>
        </w:rPr>
      </w:pPr>
    </w:p>
    <w:p w14:paraId="4E573515" w14:textId="3C6736F2" w:rsidR="00160BDD" w:rsidRPr="00063D23" w:rsidRDefault="00160BDD" w:rsidP="00160BDD">
      <w:pPr>
        <w:autoSpaceDE w:val="0"/>
        <w:autoSpaceDN w:val="0"/>
        <w:adjustRightInd w:val="0"/>
        <w:spacing w:after="0" w:line="240" w:lineRule="auto"/>
        <w:rPr>
          <w:rFonts w:ascii="Georgia" w:eastAsia="Times New Roman" w:hAnsi="Georgia" w:cs="Calibri"/>
          <w:b/>
          <w:bCs/>
          <w:sz w:val="18"/>
          <w:szCs w:val="18"/>
        </w:rPr>
      </w:pPr>
      <w:r w:rsidRPr="00063D23">
        <w:rPr>
          <w:rFonts w:ascii="Georgia" w:eastAsia="Times New Roman" w:hAnsi="Georgia" w:cs="Calibri"/>
          <w:b/>
          <w:bCs/>
          <w:sz w:val="18"/>
          <w:szCs w:val="18"/>
          <w:u w:val="single"/>
        </w:rPr>
        <w:t>Class Blog</w:t>
      </w:r>
      <w:r w:rsidRPr="00063D23">
        <w:rPr>
          <w:rFonts w:ascii="Georgia" w:eastAsia="Times New Roman" w:hAnsi="Georgia" w:cs="Calibri"/>
          <w:b/>
          <w:bCs/>
          <w:sz w:val="18"/>
          <w:szCs w:val="18"/>
        </w:rPr>
        <w:t xml:space="preserve">: </w:t>
      </w:r>
      <w:r w:rsidR="0066460C" w:rsidRPr="00063D23">
        <w:rPr>
          <w:rFonts w:ascii="Georgia" w:hAnsi="Georgia"/>
          <w:sz w:val="18"/>
          <w:szCs w:val="18"/>
        </w:rPr>
        <w:t>www.marcusky.weebly.com</w:t>
      </w:r>
    </w:p>
    <w:p w14:paraId="30BBFDB1" w14:textId="77777777" w:rsidR="00160BDD" w:rsidRPr="00063D23" w:rsidRDefault="00160BDD" w:rsidP="00160BDD">
      <w:pPr>
        <w:autoSpaceDE w:val="0"/>
        <w:autoSpaceDN w:val="0"/>
        <w:adjustRightInd w:val="0"/>
        <w:spacing w:after="0" w:line="240" w:lineRule="auto"/>
        <w:rPr>
          <w:rFonts w:ascii="Georgia" w:eastAsia="Times New Roman" w:hAnsi="Georgia" w:cs="Calibri"/>
          <w:bCs/>
          <w:sz w:val="18"/>
          <w:szCs w:val="18"/>
        </w:rPr>
      </w:pPr>
      <w:r w:rsidRPr="00063D23">
        <w:rPr>
          <w:rFonts w:ascii="Georgia" w:eastAsia="Times New Roman" w:hAnsi="Georgia" w:cs="Calibri"/>
          <w:bCs/>
          <w:sz w:val="18"/>
          <w:szCs w:val="18"/>
        </w:rPr>
        <w:t xml:space="preserve">A classroom blog is available for both the student and parent to have as a tool in keeping up with classroom assignments and activities. The blog is updated each day with the daily agenda, including printable handouts, notes (when possible), and assignments. If a student </w:t>
      </w:r>
      <w:proofErr w:type="gramStart"/>
      <w:r w:rsidRPr="00063D23">
        <w:rPr>
          <w:rFonts w:ascii="Georgia" w:eastAsia="Times New Roman" w:hAnsi="Georgia" w:cs="Calibri"/>
          <w:bCs/>
          <w:sz w:val="18"/>
          <w:szCs w:val="18"/>
        </w:rPr>
        <w:t>misses</w:t>
      </w:r>
      <w:proofErr w:type="gramEnd"/>
      <w:r w:rsidRPr="00063D23">
        <w:rPr>
          <w:rFonts w:ascii="Georgia" w:eastAsia="Times New Roman" w:hAnsi="Georgia" w:cs="Calibri"/>
          <w:bCs/>
          <w:sz w:val="18"/>
          <w:szCs w:val="18"/>
        </w:rPr>
        <w:t xml:space="preserve"> class or has a question regarding an assignment or activity in class, this is the first place to check before coming to the teacher. </w:t>
      </w:r>
    </w:p>
    <w:p w14:paraId="3CF2D8B6" w14:textId="77777777" w:rsidR="00160BDD" w:rsidRPr="00063D23" w:rsidRDefault="00160BDD" w:rsidP="00160BDD">
      <w:pPr>
        <w:autoSpaceDE w:val="0"/>
        <w:autoSpaceDN w:val="0"/>
        <w:adjustRightInd w:val="0"/>
        <w:spacing w:after="0" w:line="240" w:lineRule="auto"/>
        <w:rPr>
          <w:rFonts w:ascii="Georgia" w:eastAsia="Times New Roman" w:hAnsi="Georgia" w:cs="Calibri"/>
          <w:bCs/>
          <w:sz w:val="18"/>
          <w:szCs w:val="18"/>
        </w:rPr>
      </w:pPr>
      <w:r w:rsidRPr="00063D23">
        <w:rPr>
          <w:rFonts w:ascii="Georgia" w:eastAsia="Times New Roman" w:hAnsi="Georgia" w:cs="Calibri"/>
          <w:bCs/>
          <w:sz w:val="18"/>
          <w:szCs w:val="18"/>
        </w:rPr>
        <w:tab/>
      </w:r>
    </w:p>
    <w:p w14:paraId="1FC39945" w14:textId="77777777" w:rsidR="00160BDD" w:rsidRPr="00063D23" w:rsidRDefault="00160BDD" w:rsidP="00160BDD">
      <w:pPr>
        <w:autoSpaceDE w:val="0"/>
        <w:autoSpaceDN w:val="0"/>
        <w:adjustRightInd w:val="0"/>
        <w:spacing w:after="0" w:line="240" w:lineRule="auto"/>
        <w:rPr>
          <w:rFonts w:ascii="Georgia" w:eastAsia="Calibri" w:hAnsi="Georgia" w:cs="Arial"/>
          <w:b/>
          <w:sz w:val="18"/>
          <w:szCs w:val="18"/>
          <w:u w:val="single"/>
        </w:rPr>
      </w:pPr>
    </w:p>
    <w:p w14:paraId="19F4FE4C" w14:textId="77777777" w:rsidR="00160BDD" w:rsidRPr="00063D23" w:rsidRDefault="00160BDD" w:rsidP="00160BDD">
      <w:pPr>
        <w:autoSpaceDE w:val="0"/>
        <w:autoSpaceDN w:val="0"/>
        <w:adjustRightInd w:val="0"/>
        <w:spacing w:after="0" w:line="240" w:lineRule="auto"/>
        <w:rPr>
          <w:rFonts w:ascii="Georgia" w:eastAsia="Calibri" w:hAnsi="Georgia" w:cs="Arial"/>
          <w:b/>
          <w:sz w:val="18"/>
          <w:szCs w:val="18"/>
          <w:u w:val="single"/>
        </w:rPr>
      </w:pPr>
      <w:r w:rsidRPr="00063D23">
        <w:rPr>
          <w:rFonts w:ascii="Georgia" w:eastAsia="Calibri" w:hAnsi="Georgia" w:cs="Arial"/>
          <w:b/>
          <w:sz w:val="18"/>
          <w:szCs w:val="18"/>
          <w:u w:val="single"/>
        </w:rPr>
        <w:t xml:space="preserve">General Class Behavioral Expectations </w:t>
      </w:r>
    </w:p>
    <w:p w14:paraId="2A20E1DD" w14:textId="77777777" w:rsidR="00160BDD" w:rsidRPr="00063D23" w:rsidRDefault="00160BDD" w:rsidP="00160BDD">
      <w:pPr>
        <w:autoSpaceDE w:val="0"/>
        <w:autoSpaceDN w:val="0"/>
        <w:adjustRightInd w:val="0"/>
        <w:spacing w:after="0" w:line="240" w:lineRule="auto"/>
        <w:rPr>
          <w:rFonts w:ascii="Georgia" w:eastAsia="Calibri" w:hAnsi="Georgia" w:cs="Arial"/>
          <w:sz w:val="18"/>
          <w:szCs w:val="18"/>
        </w:rPr>
      </w:pPr>
      <w:r w:rsidRPr="00063D23">
        <w:rPr>
          <w:rFonts w:ascii="Georgia" w:eastAsia="Calibri" w:hAnsi="Georgia" w:cs="Arial"/>
          <w:sz w:val="18"/>
          <w:szCs w:val="18"/>
        </w:rPr>
        <w:t xml:space="preserve">Students are expected to be in class every day, arrive on time, and remain attentive, respectful, and on task throughout the entire class period. </w:t>
      </w:r>
    </w:p>
    <w:p w14:paraId="156D09D5" w14:textId="77777777" w:rsidR="00160BDD" w:rsidRPr="00063D23" w:rsidRDefault="00160BDD" w:rsidP="00160BDD">
      <w:pPr>
        <w:numPr>
          <w:ilvl w:val="0"/>
          <w:numId w:val="3"/>
        </w:numPr>
        <w:tabs>
          <w:tab w:val="num" w:pos="1158"/>
        </w:tabs>
        <w:autoSpaceDE w:val="0"/>
        <w:autoSpaceDN w:val="0"/>
        <w:adjustRightInd w:val="0"/>
        <w:spacing w:after="0" w:line="240" w:lineRule="auto"/>
        <w:ind w:left="1158"/>
        <w:rPr>
          <w:rFonts w:ascii="Georgia" w:eastAsia="Calibri" w:hAnsi="Georgia" w:cs="Arial"/>
          <w:sz w:val="18"/>
          <w:szCs w:val="18"/>
        </w:rPr>
      </w:pPr>
      <w:r w:rsidRPr="00063D23">
        <w:rPr>
          <w:rFonts w:ascii="Georgia" w:eastAsia="Calibri" w:hAnsi="Georgia" w:cs="Arial"/>
          <w:b/>
          <w:sz w:val="18"/>
          <w:szCs w:val="18"/>
        </w:rPr>
        <w:t>Show RESPECT</w:t>
      </w:r>
      <w:r w:rsidRPr="00063D23">
        <w:rPr>
          <w:rFonts w:ascii="Georgia" w:eastAsia="Calibri" w:hAnsi="Georgia" w:cs="Arial"/>
          <w:sz w:val="18"/>
          <w:szCs w:val="18"/>
        </w:rPr>
        <w:t>: For your teacher, yourself, and your classmates.</w:t>
      </w:r>
    </w:p>
    <w:p w14:paraId="483D316D" w14:textId="77777777" w:rsidR="00160BDD" w:rsidRPr="00063D23" w:rsidRDefault="00160BDD" w:rsidP="00160BDD">
      <w:pPr>
        <w:numPr>
          <w:ilvl w:val="0"/>
          <w:numId w:val="3"/>
        </w:numPr>
        <w:tabs>
          <w:tab w:val="num" w:pos="1158"/>
        </w:tabs>
        <w:autoSpaceDE w:val="0"/>
        <w:autoSpaceDN w:val="0"/>
        <w:adjustRightInd w:val="0"/>
        <w:spacing w:after="0" w:line="240" w:lineRule="auto"/>
        <w:ind w:left="1158"/>
        <w:rPr>
          <w:rFonts w:ascii="Georgia" w:eastAsia="Calibri" w:hAnsi="Georgia" w:cs="Arial"/>
          <w:sz w:val="18"/>
          <w:szCs w:val="18"/>
        </w:rPr>
      </w:pPr>
      <w:r w:rsidRPr="00063D23">
        <w:rPr>
          <w:rFonts w:ascii="Georgia" w:eastAsia="Calibri" w:hAnsi="Georgia" w:cs="Arial"/>
          <w:b/>
          <w:sz w:val="18"/>
          <w:szCs w:val="18"/>
        </w:rPr>
        <w:t>Please bring ALL necessary materials to class, everyday</w:t>
      </w:r>
      <w:r w:rsidRPr="00063D23">
        <w:rPr>
          <w:rFonts w:ascii="Georgia" w:eastAsia="Calibri" w:hAnsi="Georgia" w:cs="Arial"/>
          <w:sz w:val="18"/>
          <w:szCs w:val="18"/>
        </w:rPr>
        <w:t xml:space="preserve">; failure to do so will result in a lower conduct grade. Necessary materials include books, notebooks, writing utensils, assignments, etc. </w:t>
      </w:r>
    </w:p>
    <w:p w14:paraId="2FF5264E" w14:textId="77777777" w:rsidR="00160BDD" w:rsidRPr="00063D23" w:rsidRDefault="00160BDD" w:rsidP="00160BDD">
      <w:pPr>
        <w:numPr>
          <w:ilvl w:val="0"/>
          <w:numId w:val="3"/>
        </w:numPr>
        <w:tabs>
          <w:tab w:val="num" w:pos="1158"/>
        </w:tabs>
        <w:autoSpaceDE w:val="0"/>
        <w:autoSpaceDN w:val="0"/>
        <w:adjustRightInd w:val="0"/>
        <w:spacing w:after="0" w:line="240" w:lineRule="auto"/>
        <w:ind w:left="1158"/>
        <w:rPr>
          <w:rFonts w:ascii="Georgia" w:eastAsia="Calibri" w:hAnsi="Georgia" w:cs="Arial"/>
          <w:b/>
          <w:sz w:val="18"/>
          <w:szCs w:val="18"/>
        </w:rPr>
      </w:pPr>
      <w:r w:rsidRPr="00063D23">
        <w:rPr>
          <w:rFonts w:ascii="Georgia" w:eastAsia="Calibri" w:hAnsi="Georgia" w:cs="Arial"/>
          <w:b/>
          <w:sz w:val="18"/>
          <w:szCs w:val="18"/>
        </w:rPr>
        <w:t>Keep voices at an appropriate level</w:t>
      </w:r>
    </w:p>
    <w:p w14:paraId="6C9B94F2" w14:textId="77777777" w:rsidR="00160BDD" w:rsidRPr="00063D23" w:rsidRDefault="00160BDD" w:rsidP="00160BDD">
      <w:pPr>
        <w:numPr>
          <w:ilvl w:val="0"/>
          <w:numId w:val="3"/>
        </w:numPr>
        <w:tabs>
          <w:tab w:val="num" w:pos="1158"/>
        </w:tabs>
        <w:autoSpaceDE w:val="0"/>
        <w:autoSpaceDN w:val="0"/>
        <w:adjustRightInd w:val="0"/>
        <w:spacing w:after="0" w:line="240" w:lineRule="auto"/>
        <w:ind w:left="1158"/>
        <w:rPr>
          <w:rFonts w:ascii="Georgia" w:eastAsia="Calibri" w:hAnsi="Georgia" w:cs="Arial"/>
          <w:sz w:val="18"/>
          <w:szCs w:val="18"/>
        </w:rPr>
      </w:pPr>
      <w:r w:rsidRPr="00063D23">
        <w:rPr>
          <w:rFonts w:ascii="Georgia" w:eastAsia="Calibri" w:hAnsi="Georgia" w:cs="Arial"/>
          <w:b/>
          <w:sz w:val="18"/>
          <w:szCs w:val="18"/>
        </w:rPr>
        <w:t>No DISTRACTING Food or Drink</w:t>
      </w:r>
      <w:r w:rsidRPr="00063D23">
        <w:rPr>
          <w:rFonts w:ascii="Georgia" w:eastAsia="Calibri" w:hAnsi="Georgia" w:cs="Arial"/>
          <w:sz w:val="18"/>
          <w:szCs w:val="18"/>
        </w:rPr>
        <w:t xml:space="preserve"> – Drinks must have lids and your area must remain clean of food or drink debris. This privilege will be revoked if cleanliness becomes an issue. </w:t>
      </w:r>
    </w:p>
    <w:p w14:paraId="14290F6E" w14:textId="77777777" w:rsidR="00160BDD" w:rsidRPr="00063D23" w:rsidRDefault="00160BDD" w:rsidP="00160BDD">
      <w:pPr>
        <w:numPr>
          <w:ilvl w:val="0"/>
          <w:numId w:val="3"/>
        </w:numPr>
        <w:tabs>
          <w:tab w:val="num" w:pos="1158"/>
        </w:tabs>
        <w:autoSpaceDE w:val="0"/>
        <w:autoSpaceDN w:val="0"/>
        <w:adjustRightInd w:val="0"/>
        <w:spacing w:after="0" w:line="240" w:lineRule="auto"/>
        <w:ind w:left="1158"/>
        <w:rPr>
          <w:rFonts w:ascii="Georgia" w:eastAsia="Calibri" w:hAnsi="Georgia" w:cs="Arial"/>
          <w:sz w:val="18"/>
          <w:szCs w:val="18"/>
        </w:rPr>
      </w:pPr>
      <w:r w:rsidRPr="00063D23">
        <w:rPr>
          <w:rFonts w:ascii="Georgia" w:eastAsia="Calibri" w:hAnsi="Georgia" w:cs="Arial"/>
          <w:b/>
          <w:sz w:val="18"/>
          <w:szCs w:val="18"/>
        </w:rPr>
        <w:t xml:space="preserve">NO electronic devices permitted </w:t>
      </w:r>
      <w:r w:rsidRPr="00063D23">
        <w:rPr>
          <w:rFonts w:ascii="Georgia" w:eastAsia="Calibri" w:hAnsi="Georgia" w:cs="Arial"/>
          <w:sz w:val="18"/>
          <w:szCs w:val="18"/>
        </w:rPr>
        <w:t>unless the device is being used for academic purposes and has been approved by the teacher; this includes</w:t>
      </w:r>
      <w:r w:rsidR="001F0C73" w:rsidRPr="00063D23">
        <w:rPr>
          <w:rFonts w:ascii="Georgia" w:eastAsia="Calibri" w:hAnsi="Georgia" w:cs="Arial"/>
          <w:sz w:val="18"/>
          <w:szCs w:val="18"/>
        </w:rPr>
        <w:t xml:space="preserve"> smart watches; this includes</w:t>
      </w:r>
      <w:r w:rsidRPr="00063D23">
        <w:rPr>
          <w:rFonts w:ascii="Georgia" w:eastAsia="Calibri" w:hAnsi="Georgia" w:cs="Arial"/>
          <w:sz w:val="18"/>
          <w:szCs w:val="18"/>
        </w:rPr>
        <w:t xml:space="preserve"> charging. </w:t>
      </w:r>
      <w:r w:rsidRPr="00063D23">
        <w:rPr>
          <w:rFonts w:ascii="Georgia" w:eastAsia="Calibri" w:hAnsi="Georgia" w:cs="Arial"/>
          <w:bCs/>
          <w:sz w:val="18"/>
          <w:szCs w:val="18"/>
        </w:rPr>
        <w:t>If at any time the teacher believes a student is abusing the privilege of using electronic devices, the privilege will be taken away.</w:t>
      </w:r>
    </w:p>
    <w:p w14:paraId="38A591CC" w14:textId="77777777" w:rsidR="00160BDD" w:rsidRPr="00063D23" w:rsidRDefault="00160BDD" w:rsidP="00160BDD">
      <w:pPr>
        <w:numPr>
          <w:ilvl w:val="1"/>
          <w:numId w:val="3"/>
        </w:numPr>
        <w:autoSpaceDE w:val="0"/>
        <w:autoSpaceDN w:val="0"/>
        <w:adjustRightInd w:val="0"/>
        <w:spacing w:after="0" w:line="240" w:lineRule="auto"/>
        <w:rPr>
          <w:rFonts w:ascii="Georgia" w:eastAsia="Calibri" w:hAnsi="Georgia" w:cs="Arial"/>
          <w:bCs/>
          <w:sz w:val="18"/>
          <w:szCs w:val="18"/>
        </w:rPr>
      </w:pPr>
      <w:r w:rsidRPr="00063D23">
        <w:rPr>
          <w:rFonts w:ascii="Georgia" w:eastAsia="Calibri" w:hAnsi="Georgia" w:cs="Arial"/>
          <w:bCs/>
          <w:sz w:val="18"/>
          <w:szCs w:val="18"/>
        </w:rPr>
        <w:t xml:space="preserve">Phone calls and/or texting are NEVER permitted in the classroom unless given direct permission by a teacher. </w:t>
      </w:r>
    </w:p>
    <w:p w14:paraId="4C1D9D29" w14:textId="77777777" w:rsidR="00160BDD" w:rsidRPr="00063D23" w:rsidRDefault="00160BDD" w:rsidP="00160BDD">
      <w:pPr>
        <w:numPr>
          <w:ilvl w:val="1"/>
          <w:numId w:val="3"/>
        </w:numPr>
        <w:autoSpaceDE w:val="0"/>
        <w:autoSpaceDN w:val="0"/>
        <w:adjustRightInd w:val="0"/>
        <w:spacing w:after="0" w:line="240" w:lineRule="auto"/>
        <w:rPr>
          <w:rFonts w:ascii="Georgia" w:eastAsia="Calibri" w:hAnsi="Georgia" w:cs="Arial"/>
          <w:bCs/>
          <w:sz w:val="18"/>
          <w:szCs w:val="18"/>
        </w:rPr>
      </w:pPr>
      <w:r w:rsidRPr="00063D23">
        <w:rPr>
          <w:rFonts w:ascii="Georgia" w:eastAsia="Calibri" w:hAnsi="Georgia" w:cs="Arial"/>
          <w:bCs/>
          <w:sz w:val="18"/>
          <w:szCs w:val="18"/>
        </w:rPr>
        <w:t xml:space="preserve">Using a PED to take pictures or recordings is NEVER permitted in the classroom unless given direct permission by a teacher. </w:t>
      </w:r>
    </w:p>
    <w:p w14:paraId="34ED3C7B" w14:textId="77777777" w:rsidR="00160BDD" w:rsidRPr="00063D23" w:rsidRDefault="00160BDD" w:rsidP="00160BDD">
      <w:pPr>
        <w:numPr>
          <w:ilvl w:val="1"/>
          <w:numId w:val="3"/>
        </w:numPr>
        <w:autoSpaceDE w:val="0"/>
        <w:autoSpaceDN w:val="0"/>
        <w:adjustRightInd w:val="0"/>
        <w:spacing w:after="0" w:line="240" w:lineRule="auto"/>
        <w:rPr>
          <w:rFonts w:ascii="Georgia" w:eastAsia="Calibri" w:hAnsi="Georgia" w:cs="Arial"/>
          <w:bCs/>
          <w:sz w:val="18"/>
          <w:szCs w:val="18"/>
        </w:rPr>
      </w:pPr>
      <w:r w:rsidRPr="00063D23">
        <w:rPr>
          <w:rFonts w:ascii="Georgia" w:eastAsia="Calibri" w:hAnsi="Georgia" w:cs="Arial"/>
          <w:bCs/>
          <w:sz w:val="18"/>
          <w:szCs w:val="18"/>
        </w:rPr>
        <w:t xml:space="preserve">PEDs are NEVER permitted to be out during a testing environment. If a PED is out during a testing situation it will automatically be assumed that the student is </w:t>
      </w:r>
      <w:proofErr w:type="gramStart"/>
      <w:r w:rsidRPr="00063D23">
        <w:rPr>
          <w:rFonts w:ascii="Georgia" w:eastAsia="Calibri" w:hAnsi="Georgia" w:cs="Arial"/>
          <w:bCs/>
          <w:sz w:val="18"/>
          <w:szCs w:val="18"/>
        </w:rPr>
        <w:t>cheating</w:t>
      </w:r>
      <w:proofErr w:type="gramEnd"/>
      <w:r w:rsidRPr="00063D23">
        <w:rPr>
          <w:rFonts w:ascii="Georgia" w:eastAsia="Calibri" w:hAnsi="Georgia" w:cs="Arial"/>
          <w:bCs/>
          <w:sz w:val="18"/>
          <w:szCs w:val="18"/>
        </w:rPr>
        <w:t xml:space="preserve"> and cheating consequences will be implemented.</w:t>
      </w:r>
    </w:p>
    <w:p w14:paraId="6D98A12B" w14:textId="77777777" w:rsidR="00160BDD" w:rsidRPr="00063D23" w:rsidRDefault="00160BDD" w:rsidP="00160BDD">
      <w:pPr>
        <w:autoSpaceDE w:val="0"/>
        <w:autoSpaceDN w:val="0"/>
        <w:adjustRightInd w:val="0"/>
        <w:spacing w:after="0" w:line="240" w:lineRule="auto"/>
        <w:rPr>
          <w:rFonts w:ascii="Georgia" w:eastAsia="Calibri" w:hAnsi="Georgia" w:cs="Arial"/>
          <w:b/>
          <w:bCs/>
          <w:sz w:val="18"/>
          <w:szCs w:val="18"/>
        </w:rPr>
      </w:pPr>
    </w:p>
    <w:p w14:paraId="2AA501B7" w14:textId="77777777" w:rsidR="00160BDD" w:rsidRPr="00063D23" w:rsidRDefault="00160BDD" w:rsidP="00160BDD">
      <w:pPr>
        <w:autoSpaceDE w:val="0"/>
        <w:autoSpaceDN w:val="0"/>
        <w:adjustRightInd w:val="0"/>
        <w:spacing w:after="0" w:line="240" w:lineRule="auto"/>
        <w:ind w:firstLine="720"/>
        <w:rPr>
          <w:rFonts w:ascii="Georgia" w:eastAsia="Calibri" w:hAnsi="Georgia" w:cs="Arial"/>
          <w:sz w:val="18"/>
          <w:szCs w:val="18"/>
        </w:rPr>
      </w:pPr>
      <w:r w:rsidRPr="00063D23">
        <w:rPr>
          <w:rFonts w:ascii="Georgia" w:eastAsia="Calibri" w:hAnsi="Georgia" w:cs="Arial"/>
          <w:b/>
          <w:sz w:val="18"/>
          <w:szCs w:val="18"/>
          <w:u w:val="single"/>
        </w:rPr>
        <w:t>*Consequences</w:t>
      </w:r>
      <w:r w:rsidRPr="00063D23">
        <w:rPr>
          <w:rFonts w:ascii="Georgia" w:eastAsia="Calibri" w:hAnsi="Georgia" w:cs="Arial"/>
          <w:sz w:val="18"/>
          <w:szCs w:val="18"/>
        </w:rPr>
        <w:t xml:space="preserve"> for breaking any of the above rules:</w:t>
      </w:r>
    </w:p>
    <w:p w14:paraId="465CE740" w14:textId="77777777" w:rsidR="00160BDD" w:rsidRPr="00063D23" w:rsidRDefault="00160BDD" w:rsidP="00160BDD">
      <w:pPr>
        <w:autoSpaceDE w:val="0"/>
        <w:autoSpaceDN w:val="0"/>
        <w:adjustRightInd w:val="0"/>
        <w:spacing w:after="0" w:line="240" w:lineRule="auto"/>
        <w:ind w:firstLine="720"/>
        <w:rPr>
          <w:rFonts w:ascii="Georgia" w:eastAsia="Calibri" w:hAnsi="Georgia" w:cs="Arial"/>
          <w:sz w:val="18"/>
          <w:szCs w:val="18"/>
        </w:rPr>
      </w:pPr>
      <w:r w:rsidRPr="00063D23">
        <w:rPr>
          <w:rFonts w:ascii="Georgia" w:eastAsia="Calibri" w:hAnsi="Georgia" w:cs="Arial"/>
          <w:sz w:val="18"/>
          <w:szCs w:val="18"/>
        </w:rPr>
        <w:t>1) A verbal warning by the teacher</w:t>
      </w:r>
    </w:p>
    <w:p w14:paraId="5091095B" w14:textId="77777777" w:rsidR="00160BDD" w:rsidRPr="00063D23" w:rsidRDefault="00160BDD" w:rsidP="00160BDD">
      <w:pPr>
        <w:autoSpaceDE w:val="0"/>
        <w:autoSpaceDN w:val="0"/>
        <w:adjustRightInd w:val="0"/>
        <w:spacing w:after="0" w:line="240" w:lineRule="auto"/>
        <w:ind w:left="720"/>
        <w:rPr>
          <w:rFonts w:ascii="Georgia" w:eastAsia="Calibri" w:hAnsi="Georgia" w:cs="Arial"/>
          <w:sz w:val="18"/>
          <w:szCs w:val="18"/>
        </w:rPr>
      </w:pPr>
      <w:r w:rsidRPr="00063D23">
        <w:rPr>
          <w:rFonts w:ascii="Georgia" w:eastAsia="Calibri" w:hAnsi="Georgia" w:cs="Arial"/>
          <w:sz w:val="18"/>
          <w:szCs w:val="18"/>
        </w:rPr>
        <w:t>2) A telephone call to the parents or guardian of the student in violation of classroom rules</w:t>
      </w:r>
    </w:p>
    <w:p w14:paraId="395C46D7" w14:textId="77777777" w:rsidR="001F0C73" w:rsidRPr="00063D23" w:rsidRDefault="00160BDD" w:rsidP="00160BDD">
      <w:pPr>
        <w:autoSpaceDE w:val="0"/>
        <w:autoSpaceDN w:val="0"/>
        <w:adjustRightInd w:val="0"/>
        <w:spacing w:after="0" w:line="240" w:lineRule="auto"/>
        <w:ind w:left="720"/>
        <w:rPr>
          <w:rFonts w:ascii="Georgia" w:eastAsia="Calibri" w:hAnsi="Georgia" w:cs="Arial"/>
          <w:sz w:val="18"/>
          <w:szCs w:val="18"/>
        </w:rPr>
      </w:pPr>
      <w:r w:rsidRPr="00063D23">
        <w:rPr>
          <w:rFonts w:ascii="Georgia" w:eastAsia="Calibri" w:hAnsi="Georgia" w:cs="Arial"/>
          <w:sz w:val="18"/>
          <w:szCs w:val="18"/>
        </w:rPr>
        <w:t xml:space="preserve">3) </w:t>
      </w:r>
      <w:r w:rsidR="001F0C73" w:rsidRPr="00063D23">
        <w:rPr>
          <w:rFonts w:ascii="Georgia" w:eastAsia="Calibri" w:hAnsi="Georgia" w:cs="Arial"/>
          <w:sz w:val="18"/>
          <w:szCs w:val="18"/>
        </w:rPr>
        <w:t xml:space="preserve">Morning/Afternoon Detention </w:t>
      </w:r>
    </w:p>
    <w:p w14:paraId="5D37374C" w14:textId="77777777" w:rsidR="00160BDD" w:rsidRPr="00063D23" w:rsidRDefault="001F0C73" w:rsidP="00160BDD">
      <w:pPr>
        <w:autoSpaceDE w:val="0"/>
        <w:autoSpaceDN w:val="0"/>
        <w:adjustRightInd w:val="0"/>
        <w:spacing w:after="0" w:line="240" w:lineRule="auto"/>
        <w:ind w:left="720"/>
        <w:rPr>
          <w:rFonts w:ascii="Georgia" w:eastAsia="Calibri" w:hAnsi="Georgia" w:cs="Arial"/>
          <w:sz w:val="18"/>
          <w:szCs w:val="18"/>
        </w:rPr>
      </w:pPr>
      <w:r w:rsidRPr="00063D23">
        <w:rPr>
          <w:rFonts w:ascii="Georgia" w:eastAsia="Calibri" w:hAnsi="Georgia" w:cs="Arial"/>
          <w:sz w:val="18"/>
          <w:szCs w:val="18"/>
        </w:rPr>
        <w:t xml:space="preserve">4) </w:t>
      </w:r>
      <w:r w:rsidR="00160BDD" w:rsidRPr="00063D23">
        <w:rPr>
          <w:rFonts w:ascii="Georgia" w:eastAsia="Calibri" w:hAnsi="Georgia" w:cs="Arial"/>
          <w:sz w:val="18"/>
          <w:szCs w:val="18"/>
        </w:rPr>
        <w:t xml:space="preserve">Referral to administration </w:t>
      </w:r>
    </w:p>
    <w:p w14:paraId="7FF6BEFE" w14:textId="77777777" w:rsidR="00160BDD" w:rsidRPr="00063D23" w:rsidRDefault="00160BDD" w:rsidP="00160BDD">
      <w:pPr>
        <w:autoSpaceDE w:val="0"/>
        <w:autoSpaceDN w:val="0"/>
        <w:adjustRightInd w:val="0"/>
        <w:spacing w:after="0" w:line="240" w:lineRule="auto"/>
        <w:ind w:firstLine="720"/>
        <w:rPr>
          <w:rFonts w:ascii="Georgia" w:eastAsia="Calibri" w:hAnsi="Georgia" w:cs="Arial"/>
          <w:b/>
          <w:sz w:val="18"/>
          <w:szCs w:val="18"/>
        </w:rPr>
      </w:pPr>
      <w:r w:rsidRPr="00063D23">
        <w:rPr>
          <w:rFonts w:ascii="Georgia" w:eastAsia="Calibri" w:hAnsi="Georgia" w:cs="Arial"/>
          <w:b/>
          <w:sz w:val="18"/>
          <w:szCs w:val="18"/>
        </w:rPr>
        <w:t>*If misconduct is an extreme offense, consequence one</w:t>
      </w:r>
      <w:r w:rsidR="001F0C73" w:rsidRPr="00063D23">
        <w:rPr>
          <w:rFonts w:ascii="Georgia" w:eastAsia="Calibri" w:hAnsi="Georgia" w:cs="Arial"/>
          <w:b/>
          <w:sz w:val="18"/>
          <w:szCs w:val="18"/>
        </w:rPr>
        <w:t xml:space="preserve">, </w:t>
      </w:r>
      <w:r w:rsidRPr="00063D23">
        <w:rPr>
          <w:rFonts w:ascii="Georgia" w:eastAsia="Calibri" w:hAnsi="Georgia" w:cs="Arial"/>
          <w:b/>
          <w:sz w:val="18"/>
          <w:szCs w:val="18"/>
        </w:rPr>
        <w:t>two</w:t>
      </w:r>
      <w:r w:rsidR="001F0C73" w:rsidRPr="00063D23">
        <w:rPr>
          <w:rFonts w:ascii="Georgia" w:eastAsia="Calibri" w:hAnsi="Georgia" w:cs="Arial"/>
          <w:b/>
          <w:sz w:val="18"/>
          <w:szCs w:val="18"/>
        </w:rPr>
        <w:t>, and/or three</w:t>
      </w:r>
      <w:r w:rsidRPr="00063D23">
        <w:rPr>
          <w:rFonts w:ascii="Georgia" w:eastAsia="Calibri" w:hAnsi="Georgia" w:cs="Arial"/>
          <w:b/>
          <w:sz w:val="18"/>
          <w:szCs w:val="18"/>
        </w:rPr>
        <w:t xml:space="preserve"> from above may be by-passed. </w:t>
      </w:r>
    </w:p>
    <w:p w14:paraId="2946DB82" w14:textId="77777777" w:rsidR="00160BDD" w:rsidRPr="00063D23" w:rsidRDefault="00160BDD" w:rsidP="00160BDD">
      <w:pPr>
        <w:spacing w:after="0" w:line="240" w:lineRule="auto"/>
        <w:jc w:val="center"/>
        <w:rPr>
          <w:rFonts w:ascii="Georgia" w:eastAsia="Times New Roman" w:hAnsi="Georgia" w:cs="Calibri"/>
          <w:b/>
          <w:sz w:val="18"/>
          <w:szCs w:val="18"/>
        </w:rPr>
      </w:pPr>
    </w:p>
    <w:p w14:paraId="577AC12C" w14:textId="77777777" w:rsidR="00160BDD" w:rsidRPr="00063D23" w:rsidRDefault="00160BDD" w:rsidP="00160BDD">
      <w:pPr>
        <w:spacing w:after="0" w:line="240" w:lineRule="auto"/>
        <w:jc w:val="center"/>
        <w:rPr>
          <w:rFonts w:ascii="Georgia" w:eastAsia="Times New Roman" w:hAnsi="Georgia" w:cs="Calibri"/>
          <w:b/>
          <w:sz w:val="18"/>
          <w:szCs w:val="18"/>
        </w:rPr>
      </w:pPr>
      <w:r w:rsidRPr="00063D23">
        <w:rPr>
          <w:rFonts w:ascii="Georgia" w:eastAsia="Times New Roman" w:hAnsi="Georgia" w:cs="Calibri"/>
          <w:b/>
          <w:sz w:val="18"/>
          <w:szCs w:val="18"/>
        </w:rPr>
        <w:t xml:space="preserve">**A copy of this syllabus is available on the class blog should you need to refer back to it at any </w:t>
      </w:r>
      <w:proofErr w:type="gramStart"/>
      <w:r w:rsidRPr="00063D23">
        <w:rPr>
          <w:rFonts w:ascii="Georgia" w:eastAsia="Times New Roman" w:hAnsi="Georgia" w:cs="Calibri"/>
          <w:b/>
          <w:sz w:val="18"/>
          <w:szCs w:val="18"/>
        </w:rPr>
        <w:t>time.*</w:t>
      </w:r>
      <w:proofErr w:type="gramEnd"/>
      <w:r w:rsidRPr="00063D23">
        <w:rPr>
          <w:rFonts w:ascii="Georgia" w:eastAsia="Times New Roman" w:hAnsi="Georgia" w:cs="Calibri"/>
          <w:b/>
          <w:sz w:val="18"/>
          <w:szCs w:val="18"/>
        </w:rPr>
        <w:t>*</w:t>
      </w:r>
    </w:p>
    <w:p w14:paraId="401AD961" w14:textId="77777777" w:rsidR="00160BDD" w:rsidRPr="00063D23" w:rsidRDefault="00160BDD" w:rsidP="00160BDD">
      <w:pPr>
        <w:pBdr>
          <w:bottom w:val="single" w:sz="6" w:space="1" w:color="auto"/>
        </w:pBdr>
        <w:spacing w:after="0" w:line="240" w:lineRule="auto"/>
        <w:jc w:val="center"/>
        <w:rPr>
          <w:rFonts w:ascii="Georgia" w:eastAsia="Times New Roman" w:hAnsi="Georgia" w:cs="Calibri"/>
          <w:b/>
          <w:sz w:val="18"/>
          <w:szCs w:val="18"/>
        </w:rPr>
      </w:pPr>
      <w:r w:rsidRPr="00063D23">
        <w:rPr>
          <w:rFonts w:ascii="Georgia" w:eastAsia="Times New Roman" w:hAnsi="Georgia" w:cs="Calibri"/>
          <w:b/>
          <w:sz w:val="18"/>
          <w:szCs w:val="18"/>
        </w:rPr>
        <w:t>Please complete the attached portion and return it to the teacher ASAP</w:t>
      </w:r>
    </w:p>
    <w:p w14:paraId="5997CC1D" w14:textId="77777777" w:rsidR="00160BDD" w:rsidRPr="00063D23" w:rsidRDefault="00160BDD" w:rsidP="00160BDD">
      <w:pPr>
        <w:spacing w:after="0" w:line="240" w:lineRule="auto"/>
        <w:rPr>
          <w:rFonts w:ascii="Georgia" w:eastAsia="Times New Roman" w:hAnsi="Georgia" w:cs="Calibri"/>
          <w:b/>
          <w:sz w:val="20"/>
          <w:szCs w:val="20"/>
        </w:rPr>
      </w:pPr>
    </w:p>
    <w:p w14:paraId="5FA71F19" w14:textId="77777777" w:rsidR="00E55E87" w:rsidRPr="00063D23" w:rsidRDefault="00E55E87" w:rsidP="00160BDD">
      <w:pPr>
        <w:spacing w:after="0" w:line="240" w:lineRule="auto"/>
        <w:rPr>
          <w:rFonts w:ascii="Georgia" w:eastAsia="Times New Roman" w:hAnsi="Georgia" w:cs="Calibri"/>
          <w:b/>
          <w:sz w:val="20"/>
          <w:szCs w:val="20"/>
        </w:rPr>
      </w:pPr>
    </w:p>
    <w:p w14:paraId="04ADD53A" w14:textId="43B9D465" w:rsidR="00E55E87" w:rsidRDefault="00E55E87" w:rsidP="00160BDD">
      <w:pPr>
        <w:spacing w:after="0" w:line="240" w:lineRule="auto"/>
        <w:rPr>
          <w:rFonts w:ascii="Georgia" w:eastAsia="Times New Roman" w:hAnsi="Georgia" w:cs="Calibri"/>
          <w:b/>
          <w:sz w:val="20"/>
          <w:szCs w:val="20"/>
        </w:rPr>
      </w:pPr>
    </w:p>
    <w:p w14:paraId="4B15FAE9" w14:textId="77777777" w:rsidR="00063D23" w:rsidRPr="00063D23" w:rsidRDefault="00063D23" w:rsidP="00160BDD">
      <w:pPr>
        <w:spacing w:after="0" w:line="240" w:lineRule="auto"/>
        <w:rPr>
          <w:rFonts w:ascii="Georgia" w:eastAsia="Times New Roman" w:hAnsi="Georgia" w:cs="Calibri"/>
          <w:b/>
          <w:sz w:val="20"/>
          <w:szCs w:val="20"/>
        </w:rPr>
      </w:pPr>
    </w:p>
    <w:p w14:paraId="0E90259C" w14:textId="77777777" w:rsidR="00E55E87" w:rsidRPr="00063D23" w:rsidRDefault="00E55E87" w:rsidP="00160BDD">
      <w:pPr>
        <w:spacing w:after="0" w:line="240" w:lineRule="auto"/>
        <w:rPr>
          <w:rFonts w:ascii="Georgia" w:eastAsia="Times New Roman" w:hAnsi="Georgia" w:cs="Calibri"/>
          <w:b/>
          <w:sz w:val="20"/>
          <w:szCs w:val="20"/>
        </w:rPr>
      </w:pPr>
    </w:p>
    <w:p w14:paraId="69F4BCCA" w14:textId="77777777" w:rsidR="00E55E87" w:rsidRPr="00063D23" w:rsidRDefault="00E55E87" w:rsidP="00160BDD">
      <w:pPr>
        <w:spacing w:after="0" w:line="240" w:lineRule="auto"/>
        <w:rPr>
          <w:rFonts w:ascii="Georgia" w:eastAsia="Times New Roman" w:hAnsi="Georgia" w:cs="Calibri"/>
          <w:b/>
          <w:sz w:val="20"/>
          <w:szCs w:val="20"/>
        </w:rPr>
      </w:pPr>
    </w:p>
    <w:p w14:paraId="4D2DD43A" w14:textId="77777777" w:rsidR="00160BDD" w:rsidRPr="00063D23" w:rsidRDefault="00160BDD" w:rsidP="00160BDD">
      <w:pPr>
        <w:spacing w:after="0" w:line="240" w:lineRule="auto"/>
        <w:jc w:val="center"/>
        <w:rPr>
          <w:rFonts w:ascii="Georgia" w:eastAsia="Times New Roman" w:hAnsi="Georgia" w:cs="Arial"/>
          <w:b/>
        </w:rPr>
      </w:pPr>
      <w:r w:rsidRPr="00063D23">
        <w:rPr>
          <w:rFonts w:ascii="Georgia" w:eastAsia="Times New Roman" w:hAnsi="Georgia" w:cs="Arial"/>
          <w:b/>
        </w:rPr>
        <w:t xml:space="preserve">I have read the course syllabus and class expectations information sheet, and I understand the student is responsible for knowing the information and following </w:t>
      </w:r>
      <w:proofErr w:type="gramStart"/>
      <w:r w:rsidRPr="00063D23">
        <w:rPr>
          <w:rFonts w:ascii="Georgia" w:eastAsia="Times New Roman" w:hAnsi="Georgia" w:cs="Arial"/>
          <w:b/>
        </w:rPr>
        <w:t>all of</w:t>
      </w:r>
      <w:proofErr w:type="gramEnd"/>
      <w:r w:rsidRPr="00063D23">
        <w:rPr>
          <w:rFonts w:ascii="Georgia" w:eastAsia="Times New Roman" w:hAnsi="Georgia" w:cs="Arial"/>
          <w:b/>
        </w:rPr>
        <w:t xml:space="preserve"> the course rules and regulations. I also understand that the class blog will be updated daily and will be a vital part of this class. </w:t>
      </w:r>
    </w:p>
    <w:p w14:paraId="110FFD37" w14:textId="77777777" w:rsidR="00160BDD" w:rsidRPr="00063D23" w:rsidRDefault="00160BDD" w:rsidP="00160BDD">
      <w:pPr>
        <w:tabs>
          <w:tab w:val="left" w:pos="1125"/>
        </w:tabs>
        <w:spacing w:after="0" w:line="240" w:lineRule="auto"/>
        <w:jc w:val="center"/>
        <w:rPr>
          <w:rFonts w:ascii="Georgia" w:eastAsia="Times New Roman" w:hAnsi="Georgia" w:cs="Arial"/>
          <w:b/>
        </w:rPr>
      </w:pPr>
    </w:p>
    <w:p w14:paraId="6BC2E661" w14:textId="5DED6507" w:rsidR="00160BDD" w:rsidRDefault="00160BDD" w:rsidP="00160BDD">
      <w:pPr>
        <w:spacing w:after="0" w:line="240" w:lineRule="auto"/>
        <w:rPr>
          <w:rFonts w:ascii="Georgia" w:eastAsia="Times New Roman" w:hAnsi="Georgia" w:cs="Arial"/>
          <w:b/>
          <w:u w:val="single"/>
        </w:rPr>
      </w:pPr>
      <w:r w:rsidRPr="00063D23">
        <w:rPr>
          <w:rFonts w:ascii="Georgia" w:eastAsia="Times New Roman" w:hAnsi="Georgia" w:cs="Arial"/>
          <w:b/>
        </w:rPr>
        <w:t>Student’s signature</w:t>
      </w:r>
      <w:r w:rsidRPr="00063D23">
        <w:rPr>
          <w:rFonts w:ascii="Georgia" w:eastAsia="Times New Roman" w:hAnsi="Georgia" w:cs="Arial"/>
          <w:b/>
          <w:u w:val="single"/>
        </w:rPr>
        <w:t xml:space="preserve">                                                  </w:t>
      </w:r>
      <w:r w:rsidRPr="00063D23">
        <w:rPr>
          <w:rFonts w:ascii="Georgia" w:eastAsia="Times New Roman" w:hAnsi="Georgia" w:cs="Arial"/>
          <w:b/>
          <w:u w:val="single"/>
        </w:rPr>
        <w:tab/>
      </w:r>
      <w:r w:rsidRPr="00063D23">
        <w:rPr>
          <w:rFonts w:ascii="Georgia" w:eastAsia="Times New Roman" w:hAnsi="Georgia" w:cs="Arial"/>
          <w:b/>
          <w:u w:val="single"/>
        </w:rPr>
        <w:tab/>
        <w:t xml:space="preserve">                 </w:t>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rPr>
        <w:t>Date</w:t>
      </w:r>
      <w:r w:rsidR="00063D23">
        <w:rPr>
          <w:rFonts w:ascii="Georgia" w:eastAsia="Times New Roman" w:hAnsi="Georgia" w:cs="Arial"/>
          <w:b/>
          <w:u w:val="single"/>
        </w:rPr>
        <w:t xml:space="preserve"> __________</w:t>
      </w:r>
    </w:p>
    <w:p w14:paraId="7749B0EE" w14:textId="77777777" w:rsidR="00063D23" w:rsidRPr="00063D23" w:rsidRDefault="00063D23" w:rsidP="00160BDD">
      <w:pPr>
        <w:spacing w:after="0" w:line="240" w:lineRule="auto"/>
        <w:rPr>
          <w:rFonts w:ascii="Georgia" w:eastAsia="Times New Roman" w:hAnsi="Georgia" w:cs="Arial"/>
          <w:b/>
        </w:rPr>
      </w:pPr>
    </w:p>
    <w:p w14:paraId="6B699379" w14:textId="77777777" w:rsidR="00160BDD" w:rsidRPr="00063D23" w:rsidRDefault="00160BDD" w:rsidP="00160BDD">
      <w:pPr>
        <w:spacing w:after="0" w:line="240" w:lineRule="auto"/>
        <w:rPr>
          <w:rFonts w:ascii="Georgia" w:eastAsia="Times New Roman" w:hAnsi="Georgia" w:cs="Arial"/>
          <w:b/>
        </w:rPr>
      </w:pPr>
    </w:p>
    <w:p w14:paraId="3BF321F7" w14:textId="6115902C" w:rsidR="00160BDD" w:rsidRDefault="00160BDD" w:rsidP="00160BDD">
      <w:pPr>
        <w:spacing w:after="0" w:line="240" w:lineRule="auto"/>
        <w:rPr>
          <w:rFonts w:ascii="Georgia" w:eastAsia="Times New Roman" w:hAnsi="Georgia" w:cs="Arial"/>
          <w:b/>
          <w:u w:val="single"/>
        </w:rPr>
      </w:pPr>
      <w:r w:rsidRPr="00063D23">
        <w:rPr>
          <w:rFonts w:ascii="Georgia" w:eastAsia="Times New Roman" w:hAnsi="Georgia" w:cs="Arial"/>
          <w:b/>
        </w:rPr>
        <w:t>Parent’s Signature</w:t>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rPr>
        <w:t>Date</w:t>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p>
    <w:p w14:paraId="1348CF9D" w14:textId="77777777" w:rsidR="00063D23" w:rsidRPr="00063D23" w:rsidRDefault="00063D23" w:rsidP="00160BDD">
      <w:pPr>
        <w:spacing w:after="0" w:line="240" w:lineRule="auto"/>
        <w:rPr>
          <w:rFonts w:ascii="Georgia" w:eastAsia="Times New Roman" w:hAnsi="Georgia" w:cs="Arial"/>
          <w:b/>
          <w:u w:val="single"/>
        </w:rPr>
      </w:pPr>
    </w:p>
    <w:p w14:paraId="3FE9F23F" w14:textId="77777777" w:rsidR="00160BDD" w:rsidRPr="00063D23" w:rsidRDefault="00160BDD" w:rsidP="00160BDD">
      <w:pPr>
        <w:spacing w:after="0" w:line="240" w:lineRule="auto"/>
        <w:rPr>
          <w:rFonts w:ascii="Georgia" w:eastAsia="Times New Roman" w:hAnsi="Georgia" w:cs="Arial"/>
          <w:b/>
        </w:rPr>
      </w:pPr>
    </w:p>
    <w:p w14:paraId="51543DBB" w14:textId="77777777" w:rsidR="00160BDD" w:rsidRPr="00063D23" w:rsidRDefault="00160BDD" w:rsidP="00160BDD">
      <w:pPr>
        <w:spacing w:after="0" w:line="240" w:lineRule="auto"/>
        <w:rPr>
          <w:rFonts w:ascii="Georgia" w:eastAsia="Times New Roman" w:hAnsi="Georgia" w:cs="Arial"/>
          <w:b/>
        </w:rPr>
      </w:pPr>
      <w:r w:rsidRPr="00063D23">
        <w:rPr>
          <w:rFonts w:ascii="Georgia" w:eastAsia="Times New Roman" w:hAnsi="Georgia" w:cs="Arial"/>
          <w:b/>
          <w:u w:val="single"/>
        </w:rPr>
        <w:t>IMPORTANT for PARENTS:</w:t>
      </w:r>
      <w:r w:rsidRPr="00063D23">
        <w:rPr>
          <w:rFonts w:ascii="Georgia" w:eastAsia="Times New Roman" w:hAnsi="Georgia" w:cs="Arial"/>
          <w:b/>
        </w:rPr>
        <w:t xml:space="preserve"> </w:t>
      </w:r>
      <w:r w:rsidRPr="00063D23">
        <w:rPr>
          <w:rFonts w:ascii="Georgia" w:eastAsia="Times New Roman" w:hAnsi="Georgia" w:cs="Arial"/>
          <w:i/>
        </w:rPr>
        <w:t xml:space="preserve">Parents, please neatly </w:t>
      </w:r>
      <w:r w:rsidRPr="00063D23">
        <w:rPr>
          <w:rFonts w:ascii="Georgia" w:eastAsia="Times New Roman" w:hAnsi="Georgia" w:cs="Arial"/>
          <w:i/>
          <w:u w:val="single"/>
        </w:rPr>
        <w:t>PRINT</w:t>
      </w:r>
      <w:r w:rsidRPr="00063D23">
        <w:rPr>
          <w:rFonts w:ascii="Georgia" w:eastAsia="Times New Roman" w:hAnsi="Georgia" w:cs="Arial"/>
          <w:i/>
        </w:rPr>
        <w:t xml:space="preserve"> the following information.</w:t>
      </w:r>
      <w:r w:rsidRPr="00063D23">
        <w:rPr>
          <w:rFonts w:ascii="Georgia" w:eastAsia="Times New Roman" w:hAnsi="Georgia" w:cs="Arial"/>
          <w:b/>
        </w:rPr>
        <w:t xml:space="preserve"> </w:t>
      </w:r>
    </w:p>
    <w:p w14:paraId="1F72F646"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rPr>
      </w:pPr>
    </w:p>
    <w:p w14:paraId="06E1CDFF"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rPr>
      </w:pPr>
      <w:r w:rsidRPr="00063D23">
        <w:rPr>
          <w:rFonts w:ascii="Georgia" w:eastAsia="Times New Roman" w:hAnsi="Georgia" w:cs="Arial"/>
          <w:b/>
        </w:rPr>
        <w:t xml:space="preserve">Does your student have consistent access to a computer with Microsoft Word? </w:t>
      </w:r>
      <w:r w:rsidRPr="00063D23">
        <w:rPr>
          <w:rFonts w:ascii="Georgia" w:eastAsia="Times New Roman" w:hAnsi="Georgia" w:cs="Arial"/>
          <w:b/>
        </w:rPr>
        <w:tab/>
        <w:t>YES_____     NO_____</w:t>
      </w:r>
    </w:p>
    <w:p w14:paraId="21487474"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rPr>
      </w:pPr>
      <w:r w:rsidRPr="00063D23">
        <w:rPr>
          <w:rFonts w:ascii="Georgia" w:eastAsia="Times New Roman" w:hAnsi="Georgia" w:cs="Arial"/>
          <w:b/>
        </w:rPr>
        <w:t xml:space="preserve">Does your student have consistent access to the internet? </w:t>
      </w:r>
      <w:r w:rsidRPr="00063D23">
        <w:rPr>
          <w:rFonts w:ascii="Georgia" w:eastAsia="Times New Roman" w:hAnsi="Georgia" w:cs="Arial"/>
          <w:b/>
        </w:rPr>
        <w:tab/>
      </w:r>
      <w:r w:rsidRPr="00063D23">
        <w:rPr>
          <w:rFonts w:ascii="Georgia" w:eastAsia="Times New Roman" w:hAnsi="Georgia" w:cs="Arial"/>
          <w:b/>
        </w:rPr>
        <w:tab/>
      </w:r>
      <w:r w:rsidRPr="00063D23">
        <w:rPr>
          <w:rFonts w:ascii="Georgia" w:eastAsia="Times New Roman" w:hAnsi="Georgia" w:cs="Arial"/>
          <w:b/>
        </w:rPr>
        <w:tab/>
      </w:r>
      <w:r w:rsidRPr="00063D23">
        <w:rPr>
          <w:rFonts w:ascii="Georgia" w:eastAsia="Times New Roman" w:hAnsi="Georgia" w:cs="Arial"/>
          <w:b/>
        </w:rPr>
        <w:tab/>
        <w:t>YES_____     NO_____</w:t>
      </w:r>
    </w:p>
    <w:p w14:paraId="08CE6F91"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rPr>
      </w:pPr>
    </w:p>
    <w:p w14:paraId="61CDCEAD"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rPr>
      </w:pPr>
    </w:p>
    <w:p w14:paraId="6204196E"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rPr>
      </w:pPr>
      <w:r w:rsidRPr="00063D23">
        <w:rPr>
          <w:rFonts w:ascii="Georgia" w:eastAsia="Times New Roman" w:hAnsi="Georgia" w:cs="Arial"/>
          <w:b/>
        </w:rPr>
        <w:t xml:space="preserve">Home Phone Number: </w:t>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p>
    <w:p w14:paraId="6BB9E253"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rPr>
      </w:pPr>
    </w:p>
    <w:p w14:paraId="6A11F4EB"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u w:val="single"/>
        </w:rPr>
      </w:pPr>
      <w:r w:rsidRPr="00063D23">
        <w:rPr>
          <w:rFonts w:ascii="Georgia" w:eastAsia="Times New Roman" w:hAnsi="Georgia" w:cs="Arial"/>
          <w:b/>
        </w:rPr>
        <w:t xml:space="preserve">Mother/ Legal Guardian Name </w:t>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p>
    <w:p w14:paraId="23DE523C"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u w:val="single"/>
        </w:rPr>
      </w:pPr>
    </w:p>
    <w:p w14:paraId="525EB3A6"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u w:val="single"/>
        </w:rPr>
      </w:pPr>
      <w:r w:rsidRPr="00063D23">
        <w:rPr>
          <w:rFonts w:ascii="Georgia" w:eastAsia="Times New Roman" w:hAnsi="Georgia" w:cs="Arial"/>
          <w:b/>
        </w:rPr>
        <w:t xml:space="preserve">Second Contact Number (cell phone or work #) </w:t>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p>
    <w:p w14:paraId="52E56223"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u w:val="single"/>
        </w:rPr>
      </w:pPr>
    </w:p>
    <w:p w14:paraId="500CB77E"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u w:val="single"/>
        </w:rPr>
      </w:pPr>
      <w:r w:rsidRPr="00063D23">
        <w:rPr>
          <w:rFonts w:ascii="Georgia" w:eastAsia="Times New Roman" w:hAnsi="Georgia" w:cs="Arial"/>
          <w:b/>
        </w:rPr>
        <w:t xml:space="preserve">**Email Contact: </w:t>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p>
    <w:p w14:paraId="07547A01"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u w:val="single"/>
        </w:rPr>
      </w:pPr>
    </w:p>
    <w:p w14:paraId="066A00F7"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u w:val="single"/>
        </w:rPr>
      </w:pPr>
      <w:r w:rsidRPr="00063D23">
        <w:rPr>
          <w:rFonts w:ascii="Georgia" w:eastAsia="Times New Roman" w:hAnsi="Georgia" w:cs="Arial"/>
          <w:b/>
        </w:rPr>
        <w:t xml:space="preserve">Father/ Legal Guardian Name </w:t>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p>
    <w:p w14:paraId="5043CB0F"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u w:val="single"/>
        </w:rPr>
      </w:pPr>
    </w:p>
    <w:p w14:paraId="6D501B91"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u w:val="single"/>
        </w:rPr>
      </w:pPr>
      <w:r w:rsidRPr="00063D23">
        <w:rPr>
          <w:rFonts w:ascii="Georgia" w:eastAsia="Times New Roman" w:hAnsi="Georgia" w:cs="Arial"/>
          <w:b/>
        </w:rPr>
        <w:t xml:space="preserve">Second Contact Number (cell phone or work #) </w:t>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p>
    <w:p w14:paraId="07459315" w14:textId="77777777" w:rsidR="00160BDD" w:rsidRPr="00063D23" w:rsidRDefault="00160BDD" w:rsidP="00160BD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u w:val="single"/>
        </w:rPr>
      </w:pPr>
    </w:p>
    <w:p w14:paraId="08A62D9B" w14:textId="1A2A4205" w:rsidR="005F14C2" w:rsidRDefault="00160BDD" w:rsidP="001F0C7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b/>
          <w:sz w:val="20"/>
          <w:szCs w:val="20"/>
          <w:u w:val="single"/>
        </w:rPr>
      </w:pPr>
      <w:r w:rsidRPr="00063D23">
        <w:rPr>
          <w:rFonts w:ascii="Georgia" w:eastAsia="Times New Roman" w:hAnsi="Georgia" w:cs="Arial"/>
          <w:b/>
        </w:rPr>
        <w:t xml:space="preserve">**Email Contact: </w:t>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u w:val="single"/>
        </w:rPr>
        <w:tab/>
      </w:r>
      <w:r w:rsidRPr="00063D23">
        <w:rPr>
          <w:rFonts w:ascii="Georgia" w:eastAsia="Times New Roman" w:hAnsi="Georgia" w:cs="Arial"/>
          <w:b/>
          <w:sz w:val="20"/>
          <w:szCs w:val="20"/>
          <w:u w:val="single"/>
        </w:rPr>
        <w:tab/>
      </w:r>
      <w:r w:rsidRPr="00063D23">
        <w:rPr>
          <w:rFonts w:ascii="Georgia" w:eastAsia="Times New Roman" w:hAnsi="Georgia" w:cs="Arial"/>
          <w:b/>
          <w:sz w:val="20"/>
          <w:szCs w:val="20"/>
          <w:u w:val="single"/>
        </w:rPr>
        <w:tab/>
      </w:r>
      <w:r w:rsidRPr="00063D23">
        <w:rPr>
          <w:rFonts w:ascii="Georgia" w:eastAsia="Times New Roman" w:hAnsi="Georgia" w:cs="Arial"/>
          <w:b/>
          <w:sz w:val="20"/>
          <w:szCs w:val="20"/>
          <w:u w:val="single"/>
        </w:rPr>
        <w:tab/>
      </w:r>
    </w:p>
    <w:p w14:paraId="62337FDF" w14:textId="6CBD87D8" w:rsidR="00C85433" w:rsidRDefault="00C85433" w:rsidP="001F0C73">
      <w:pPr>
        <w:pBdr>
          <w:top w:val="single" w:sz="4" w:space="1" w:color="auto"/>
          <w:left w:val="single" w:sz="4" w:space="4" w:color="auto"/>
          <w:bottom w:val="single" w:sz="4" w:space="1" w:color="auto"/>
          <w:right w:val="single" w:sz="4" w:space="4" w:color="auto"/>
        </w:pBdr>
        <w:spacing w:after="0" w:line="240" w:lineRule="auto"/>
        <w:rPr>
          <w:rFonts w:ascii="Georgia" w:hAnsi="Georgia"/>
        </w:rPr>
      </w:pPr>
    </w:p>
    <w:p w14:paraId="3E1150A5" w14:textId="77777777" w:rsidR="00C85433" w:rsidRPr="00063D23" w:rsidRDefault="00C85433" w:rsidP="001F0C73">
      <w:pPr>
        <w:pBdr>
          <w:top w:val="single" w:sz="4" w:space="1" w:color="auto"/>
          <w:left w:val="single" w:sz="4" w:space="4" w:color="auto"/>
          <w:bottom w:val="single" w:sz="4" w:space="1" w:color="auto"/>
          <w:right w:val="single" w:sz="4" w:space="4" w:color="auto"/>
        </w:pBdr>
        <w:spacing w:after="0" w:line="240" w:lineRule="auto"/>
        <w:rPr>
          <w:rFonts w:ascii="Georgia" w:hAnsi="Georgia"/>
        </w:rPr>
      </w:pPr>
      <w:bookmarkStart w:id="0" w:name="_GoBack"/>
      <w:bookmarkEnd w:id="0"/>
    </w:p>
    <w:sectPr w:rsidR="00C85433" w:rsidRPr="00063D23" w:rsidSect="00063D23">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F300C"/>
    <w:multiLevelType w:val="hybridMultilevel"/>
    <w:tmpl w:val="08C23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8BE0E65"/>
    <w:multiLevelType w:val="multilevel"/>
    <w:tmpl w:val="BD2C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817609"/>
    <w:multiLevelType w:val="hybridMultilevel"/>
    <w:tmpl w:val="27C8AA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0D1CD5"/>
    <w:multiLevelType w:val="hybridMultilevel"/>
    <w:tmpl w:val="DD26A73A"/>
    <w:lvl w:ilvl="0" w:tplc="8FBCCA42">
      <w:numFmt w:val="bullet"/>
      <w:lvlText w:val="-"/>
      <w:lvlJc w:val="left"/>
      <w:pPr>
        <w:tabs>
          <w:tab w:val="num" w:pos="846"/>
        </w:tabs>
        <w:ind w:left="846" w:hanging="360"/>
      </w:pPr>
      <w:rPr>
        <w:rFonts w:ascii="Times New Roman" w:eastAsia="Times New Roman" w:hAnsi="Times New Roman" w:cs="Times New Roman" w:hint="default"/>
      </w:rPr>
    </w:lvl>
    <w:lvl w:ilvl="1" w:tplc="04090003">
      <w:start w:val="1"/>
      <w:numFmt w:val="bullet"/>
      <w:lvlText w:val="o"/>
      <w:lvlJc w:val="left"/>
      <w:pPr>
        <w:tabs>
          <w:tab w:val="num" w:pos="1566"/>
        </w:tabs>
        <w:ind w:left="1566" w:hanging="360"/>
      </w:pPr>
      <w:rPr>
        <w:rFonts w:ascii="Courier New" w:hAnsi="Courier New" w:cs="Courier New" w:hint="default"/>
      </w:rPr>
    </w:lvl>
    <w:lvl w:ilvl="2" w:tplc="04090005">
      <w:start w:val="1"/>
      <w:numFmt w:val="bullet"/>
      <w:lvlText w:val=""/>
      <w:lvlJc w:val="left"/>
      <w:pPr>
        <w:tabs>
          <w:tab w:val="num" w:pos="2286"/>
        </w:tabs>
        <w:ind w:left="2286" w:hanging="360"/>
      </w:pPr>
      <w:rPr>
        <w:rFonts w:ascii="Wingdings" w:hAnsi="Wingdings" w:hint="default"/>
      </w:rPr>
    </w:lvl>
    <w:lvl w:ilvl="3" w:tplc="04090001">
      <w:start w:val="1"/>
      <w:numFmt w:val="bullet"/>
      <w:lvlText w:val=""/>
      <w:lvlJc w:val="left"/>
      <w:pPr>
        <w:tabs>
          <w:tab w:val="num" w:pos="3006"/>
        </w:tabs>
        <w:ind w:left="3006" w:hanging="360"/>
      </w:pPr>
      <w:rPr>
        <w:rFonts w:ascii="Symbol" w:hAnsi="Symbol" w:hint="default"/>
      </w:rPr>
    </w:lvl>
    <w:lvl w:ilvl="4" w:tplc="04090003">
      <w:start w:val="1"/>
      <w:numFmt w:val="bullet"/>
      <w:lvlText w:val="o"/>
      <w:lvlJc w:val="left"/>
      <w:pPr>
        <w:tabs>
          <w:tab w:val="num" w:pos="3726"/>
        </w:tabs>
        <w:ind w:left="3726" w:hanging="360"/>
      </w:pPr>
      <w:rPr>
        <w:rFonts w:ascii="Courier New" w:hAnsi="Courier New" w:cs="Courier New" w:hint="default"/>
      </w:rPr>
    </w:lvl>
    <w:lvl w:ilvl="5" w:tplc="04090005">
      <w:start w:val="1"/>
      <w:numFmt w:val="bullet"/>
      <w:lvlText w:val=""/>
      <w:lvlJc w:val="left"/>
      <w:pPr>
        <w:tabs>
          <w:tab w:val="num" w:pos="4446"/>
        </w:tabs>
        <w:ind w:left="4446" w:hanging="360"/>
      </w:pPr>
      <w:rPr>
        <w:rFonts w:ascii="Wingdings" w:hAnsi="Wingdings" w:hint="default"/>
      </w:rPr>
    </w:lvl>
    <w:lvl w:ilvl="6" w:tplc="04090001">
      <w:start w:val="1"/>
      <w:numFmt w:val="bullet"/>
      <w:lvlText w:val=""/>
      <w:lvlJc w:val="left"/>
      <w:pPr>
        <w:tabs>
          <w:tab w:val="num" w:pos="5166"/>
        </w:tabs>
        <w:ind w:left="5166" w:hanging="360"/>
      </w:pPr>
      <w:rPr>
        <w:rFonts w:ascii="Symbol" w:hAnsi="Symbol" w:hint="default"/>
      </w:rPr>
    </w:lvl>
    <w:lvl w:ilvl="7" w:tplc="04090003">
      <w:start w:val="1"/>
      <w:numFmt w:val="bullet"/>
      <w:lvlText w:val="o"/>
      <w:lvlJc w:val="left"/>
      <w:pPr>
        <w:tabs>
          <w:tab w:val="num" w:pos="5886"/>
        </w:tabs>
        <w:ind w:left="5886" w:hanging="360"/>
      </w:pPr>
      <w:rPr>
        <w:rFonts w:ascii="Courier New" w:hAnsi="Courier New" w:cs="Courier New" w:hint="default"/>
      </w:rPr>
    </w:lvl>
    <w:lvl w:ilvl="8" w:tplc="04090005">
      <w:start w:val="1"/>
      <w:numFmt w:val="bullet"/>
      <w:lvlText w:val=""/>
      <w:lvlJc w:val="left"/>
      <w:pPr>
        <w:tabs>
          <w:tab w:val="num" w:pos="6606"/>
        </w:tabs>
        <w:ind w:left="660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DD"/>
    <w:rsid w:val="00063D23"/>
    <w:rsid w:val="00160BDD"/>
    <w:rsid w:val="001B62E3"/>
    <w:rsid w:val="001F0C73"/>
    <w:rsid w:val="002F7A17"/>
    <w:rsid w:val="003835A5"/>
    <w:rsid w:val="003B5EF3"/>
    <w:rsid w:val="0043066F"/>
    <w:rsid w:val="004337B5"/>
    <w:rsid w:val="00494405"/>
    <w:rsid w:val="00594347"/>
    <w:rsid w:val="005F14C2"/>
    <w:rsid w:val="005F3A87"/>
    <w:rsid w:val="0066460C"/>
    <w:rsid w:val="008B42A3"/>
    <w:rsid w:val="00A2208A"/>
    <w:rsid w:val="00A55921"/>
    <w:rsid w:val="00AE7B34"/>
    <w:rsid w:val="00B747F6"/>
    <w:rsid w:val="00B83DD9"/>
    <w:rsid w:val="00B942F2"/>
    <w:rsid w:val="00C85433"/>
    <w:rsid w:val="00D27625"/>
    <w:rsid w:val="00DA4108"/>
    <w:rsid w:val="00DC7F2A"/>
    <w:rsid w:val="00E45A68"/>
    <w:rsid w:val="00E55E87"/>
    <w:rsid w:val="00E847C6"/>
    <w:rsid w:val="00F4712C"/>
    <w:rsid w:val="00FE3892"/>
    <w:rsid w:val="17D3F8BE"/>
    <w:rsid w:val="1EB722D4"/>
    <w:rsid w:val="5950DB60"/>
    <w:rsid w:val="60DB5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F0BE"/>
  <w15:chartTrackingRefBased/>
  <w15:docId w15:val="{18DD9535-CF1A-4CCF-BC5D-1A90AB56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6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0C73"/>
    <w:rPr>
      <w:color w:val="0563C1" w:themeColor="hyperlink"/>
      <w:u w:val="single"/>
    </w:rPr>
  </w:style>
  <w:style w:type="character" w:styleId="UnresolvedMention">
    <w:name w:val="Unresolved Mention"/>
    <w:basedOn w:val="DefaultParagraphFont"/>
    <w:uiPriority w:val="99"/>
    <w:semiHidden/>
    <w:unhideWhenUsed/>
    <w:rsid w:val="001F0C73"/>
    <w:rPr>
      <w:color w:val="605E5C"/>
      <w:shd w:val="clear" w:color="auto" w:fill="E1DFDD"/>
    </w:rPr>
  </w:style>
  <w:style w:type="paragraph" w:customStyle="1" w:styleId="paragraph">
    <w:name w:val="paragraph"/>
    <w:basedOn w:val="Normal"/>
    <w:rsid w:val="00E45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A68"/>
  </w:style>
  <w:style w:type="character" w:customStyle="1" w:styleId="eop">
    <w:name w:val="eop"/>
    <w:basedOn w:val="DefaultParagraphFont"/>
    <w:rsid w:val="00E45A68"/>
  </w:style>
  <w:style w:type="paragraph" w:styleId="BalloonText">
    <w:name w:val="Balloon Text"/>
    <w:basedOn w:val="Normal"/>
    <w:link w:val="BalloonTextChar"/>
    <w:uiPriority w:val="99"/>
    <w:semiHidden/>
    <w:unhideWhenUsed/>
    <w:rsid w:val="00063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arcusky@cobbk12.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418F6CCB1141B66B2592D9AE1FDB" ma:contentTypeVersion="8" ma:contentTypeDescription="Create a new document." ma:contentTypeScope="" ma:versionID="2ade0b9453dd68583730177a80c5d26a">
  <xsd:schema xmlns:xsd="http://www.w3.org/2001/XMLSchema" xmlns:xs="http://www.w3.org/2001/XMLSchema" xmlns:p="http://schemas.microsoft.com/office/2006/metadata/properties" xmlns:ns2="9d224acd-8848-43dd-9a46-a1c99f9b9634" targetNamespace="http://schemas.microsoft.com/office/2006/metadata/properties" ma:root="true" ma:fieldsID="a903a0ce57b97dda650a91d279ef0348" ns2:_="">
    <xsd:import namespace="9d224acd-8848-43dd-9a46-a1c99f9b9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24acd-8848-43dd-9a46-a1c99f9b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B8F92-FA97-4A1E-990E-DB4C5514D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9B6B8C-CA15-47E3-813A-422ED03B3EBB}">
  <ds:schemaRefs>
    <ds:schemaRef ds:uri="http://schemas.microsoft.com/sharepoint/v3/contenttype/forms"/>
  </ds:schemaRefs>
</ds:datastoreItem>
</file>

<file path=customXml/itemProps3.xml><?xml version="1.0" encoding="utf-8"?>
<ds:datastoreItem xmlns:ds="http://schemas.openxmlformats.org/officeDocument/2006/customXml" ds:itemID="{F77813A3-FBD4-430E-BBB3-79AE31B33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24acd-8848-43dd-9a46-a1c99f9b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Links>
    <vt:vector size="12" baseType="variant">
      <vt:variant>
        <vt:i4>2883632</vt:i4>
      </vt:variant>
      <vt:variant>
        <vt:i4>3</vt:i4>
      </vt:variant>
      <vt:variant>
        <vt:i4>0</vt:i4>
      </vt:variant>
      <vt:variant>
        <vt:i4>5</vt:i4>
      </vt:variant>
      <vt:variant>
        <vt:lpwstr>https://www.cobblearning.net/aosanders</vt:lpwstr>
      </vt:variant>
      <vt:variant>
        <vt:lpwstr/>
      </vt:variant>
      <vt:variant>
        <vt:i4>7733270</vt:i4>
      </vt:variant>
      <vt:variant>
        <vt:i4>0</vt:i4>
      </vt:variant>
      <vt:variant>
        <vt:i4>0</vt:i4>
      </vt:variant>
      <vt:variant>
        <vt:i4>5</vt:i4>
      </vt:variant>
      <vt:variant>
        <vt:lpwstr>mailto:Amelia.Sanders@cobbk12.org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Sanders</dc:creator>
  <cp:keywords/>
  <dc:description/>
  <cp:lastModifiedBy>Chris Marcusky</cp:lastModifiedBy>
  <cp:revision>7</cp:revision>
  <cp:lastPrinted>2019-07-31T14:39:00Z</cp:lastPrinted>
  <dcterms:created xsi:type="dcterms:W3CDTF">2019-07-31T14:31:00Z</dcterms:created>
  <dcterms:modified xsi:type="dcterms:W3CDTF">2019-07-31T15:04:00Z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0x0101005DAF418F6CCB1141B66B2592D9AE1FDB</vt:lpwstr>
  </property>
</Properties>
</file>